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2023-2024年度中层正职干部述职报告</w:t>
      </w:r>
    </w:p>
    <w:p>
      <w:pPr>
        <w:spacing w:line="560" w:lineRule="exact"/>
        <w:jc w:val="center"/>
        <w:rPr>
          <w:rFonts w:hint="default" w:ascii="楷体" w:hAnsi="楷体" w:eastAsia="楷体"/>
          <w:spacing w:val="-4"/>
          <w:sz w:val="32"/>
          <w:szCs w:val="32"/>
          <w:lang w:val="en-US"/>
        </w:rPr>
      </w:pPr>
      <w:r>
        <w:rPr>
          <w:rFonts w:hint="eastAsia" w:ascii="楷体" w:hAnsi="楷体" w:eastAsia="楷体"/>
          <w:spacing w:val="-4"/>
          <w:sz w:val="32"/>
          <w:szCs w:val="32"/>
          <w:lang w:val="en-US" w:eastAsia="zh-CN"/>
        </w:rPr>
        <w:t>学生工作处处长彭善涛</w:t>
      </w:r>
    </w:p>
    <w:p>
      <w:pPr>
        <w:spacing w:line="560" w:lineRule="exact"/>
        <w:rPr>
          <w:rFonts w:hint="eastAsia"/>
          <w:spacing w:val="-4"/>
          <w:sz w:val="32"/>
          <w:szCs w:val="32"/>
        </w:rPr>
      </w:pPr>
      <w:bookmarkStart w:id="0" w:name="_GoBack"/>
      <w:bookmarkEnd w:id="0"/>
    </w:p>
    <w:p>
      <w:pPr>
        <w:pStyle w:val="5"/>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default" w:ascii="仿宋" w:hAnsi="仿宋" w:eastAsia="仿宋" w:cs="仿宋"/>
          <w:sz w:val="32"/>
          <w:szCs w:val="32"/>
          <w:lang w:val="en-US" w:eastAsia="zh-CN"/>
        </w:rPr>
      </w:pPr>
      <w:r>
        <w:rPr>
          <w:rFonts w:hint="eastAsia" w:ascii="仿宋" w:hAnsi="仿宋" w:eastAsia="仿宋" w:cs="仿宋"/>
          <w:spacing w:val="-4"/>
          <w:sz w:val="32"/>
          <w:szCs w:val="32"/>
          <w:lang w:val="en-US" w:eastAsia="zh-CN"/>
        </w:rPr>
        <w:t>学生工作</w:t>
      </w:r>
      <w:r>
        <w:rPr>
          <w:rFonts w:hint="eastAsia" w:ascii="仿宋" w:hAnsi="仿宋" w:eastAsia="仿宋" w:cs="仿宋"/>
          <w:spacing w:val="-4"/>
          <w:sz w:val="32"/>
          <w:szCs w:val="32"/>
        </w:rPr>
        <w:t>处在学校党委的正确领导下，以习近平新时代中国特色社会主义思想为指导，以立德树人为根本任务，以“</w:t>
      </w:r>
      <w:r>
        <w:rPr>
          <w:rFonts w:hint="eastAsia" w:ascii="仿宋" w:hAnsi="仿宋" w:eastAsia="仿宋" w:cs="仿宋"/>
          <w:spacing w:val="-4"/>
          <w:sz w:val="32"/>
          <w:szCs w:val="32"/>
          <w:lang w:val="en-US" w:eastAsia="zh-CN"/>
        </w:rPr>
        <w:t>砼心同行</w:t>
      </w:r>
      <w:r>
        <w:rPr>
          <w:rFonts w:hint="eastAsia" w:ascii="仿宋" w:hAnsi="仿宋" w:eastAsia="仿宋" w:cs="仿宋"/>
          <w:spacing w:val="-4"/>
          <w:sz w:val="32"/>
          <w:szCs w:val="32"/>
        </w:rPr>
        <w:t>”德育品牌建设</w:t>
      </w:r>
      <w:r>
        <w:rPr>
          <w:rFonts w:hint="eastAsia" w:ascii="仿宋" w:hAnsi="仿宋" w:eastAsia="仿宋" w:cs="仿宋"/>
          <w:spacing w:val="-4"/>
          <w:sz w:val="32"/>
          <w:szCs w:val="32"/>
          <w:lang w:val="en-US" w:eastAsia="zh-CN"/>
        </w:rPr>
        <w:t>引领全校德育工作</w:t>
      </w:r>
      <w:r>
        <w:rPr>
          <w:rFonts w:hint="eastAsia" w:ascii="仿宋" w:hAnsi="仿宋" w:eastAsia="仿宋" w:cs="仿宋"/>
          <w:spacing w:val="-4"/>
          <w:sz w:val="32"/>
          <w:szCs w:val="32"/>
        </w:rPr>
        <w:t>为创新动力</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lang w:val="en-US" w:eastAsia="zh-CN"/>
        </w:rPr>
        <w:t>以德育学分银行平台为抓手，以学生综合素质评价、三全育人综合试点工作为契机</w:t>
      </w:r>
      <w:r>
        <w:rPr>
          <w:rFonts w:hint="eastAsia" w:ascii="仿宋" w:hAnsi="仿宋" w:eastAsia="仿宋" w:cs="仿宋"/>
          <w:spacing w:val="-4"/>
          <w:sz w:val="32"/>
          <w:szCs w:val="32"/>
        </w:rPr>
        <w:t>，</w:t>
      </w:r>
      <w:r>
        <w:rPr>
          <w:rFonts w:hint="eastAsia" w:ascii="仿宋" w:hAnsi="仿宋" w:eastAsia="仿宋" w:cs="仿宋"/>
          <w:spacing w:val="-4"/>
          <w:sz w:val="32"/>
          <w:szCs w:val="32"/>
          <w:lang w:val="en-US" w:eastAsia="zh-CN"/>
        </w:rPr>
        <w:t>不断</w:t>
      </w:r>
      <w:r>
        <w:rPr>
          <w:rFonts w:hint="eastAsia" w:ascii="仿宋" w:hAnsi="仿宋" w:eastAsia="仿宋" w:cs="仿宋"/>
          <w:spacing w:val="-4"/>
          <w:sz w:val="32"/>
          <w:szCs w:val="32"/>
        </w:rPr>
        <w:t>提升</w:t>
      </w:r>
      <w:r>
        <w:rPr>
          <w:rFonts w:hint="eastAsia" w:ascii="仿宋" w:hAnsi="仿宋" w:eastAsia="仿宋" w:cs="仿宋"/>
          <w:spacing w:val="-4"/>
          <w:sz w:val="32"/>
          <w:szCs w:val="32"/>
          <w:lang w:val="en-US" w:eastAsia="zh-CN"/>
        </w:rPr>
        <w:t>部门的</w:t>
      </w:r>
      <w:r>
        <w:rPr>
          <w:rFonts w:hint="eastAsia" w:ascii="仿宋" w:hAnsi="仿宋" w:eastAsia="仿宋" w:cs="仿宋"/>
          <w:spacing w:val="-4"/>
          <w:sz w:val="32"/>
          <w:szCs w:val="32"/>
        </w:rPr>
        <w:t>高质量发展内涵建设和服务能力,</w:t>
      </w:r>
      <w:r>
        <w:rPr>
          <w:rFonts w:hint="eastAsia" w:ascii="仿宋" w:hAnsi="仿宋" w:eastAsia="仿宋" w:cs="仿宋"/>
          <w:spacing w:val="-4"/>
          <w:sz w:val="32"/>
          <w:szCs w:val="32"/>
          <w:lang w:val="en-US" w:eastAsia="zh-CN"/>
        </w:rPr>
        <w:t>现将</w:t>
      </w:r>
      <w:r>
        <w:rPr>
          <w:rFonts w:hint="eastAsia" w:ascii="仿宋" w:hAnsi="仿宋" w:eastAsia="仿宋" w:cs="仿宋"/>
          <w:sz w:val="32"/>
          <w:szCs w:val="32"/>
          <w:lang w:val="en-US" w:eastAsia="zh-CN"/>
        </w:rPr>
        <w:t>工作述职如下：</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default" w:ascii="黑体" w:hAnsi="黑体" w:eastAsia="黑体"/>
          <w:spacing w:val="-4"/>
          <w:sz w:val="32"/>
          <w:szCs w:val="32"/>
          <w:lang w:val="en-US" w:eastAsia="zh-CN"/>
        </w:rPr>
      </w:pPr>
      <w:r>
        <w:rPr>
          <w:rFonts w:hint="eastAsia" w:ascii="黑体" w:hAnsi="黑体" w:eastAsia="黑体"/>
          <w:spacing w:val="-4"/>
          <w:sz w:val="32"/>
          <w:szCs w:val="32"/>
        </w:rPr>
        <w:t xml:space="preserve">一、 </w:t>
      </w:r>
      <w:r>
        <w:rPr>
          <w:rFonts w:hint="eastAsia" w:ascii="黑体" w:hAnsi="黑体" w:eastAsia="黑体"/>
          <w:spacing w:val="-4"/>
          <w:sz w:val="32"/>
          <w:szCs w:val="32"/>
          <w:lang w:val="en-US" w:eastAsia="zh-CN"/>
        </w:rPr>
        <w:t>持续</w:t>
      </w:r>
      <w:r>
        <w:rPr>
          <w:rFonts w:hint="eastAsia" w:ascii="黑体" w:hAnsi="黑体" w:eastAsia="黑体"/>
          <w:spacing w:val="-4"/>
          <w:sz w:val="32"/>
          <w:szCs w:val="32"/>
        </w:rPr>
        <w:t>全面开展“三全育人”综合改革试点工作</w:t>
      </w:r>
      <w:r>
        <w:rPr>
          <w:rFonts w:hint="eastAsia" w:ascii="黑体" w:hAnsi="黑体" w:eastAsia="黑体"/>
          <w:spacing w:val="-4"/>
          <w:sz w:val="32"/>
          <w:szCs w:val="32"/>
          <w:lang w:eastAsia="zh-CN"/>
        </w:rPr>
        <w:t>，</w:t>
      </w:r>
      <w:r>
        <w:rPr>
          <w:rFonts w:hint="eastAsia" w:ascii="黑体" w:hAnsi="黑体" w:eastAsia="黑体"/>
          <w:spacing w:val="-4"/>
          <w:sz w:val="32"/>
          <w:szCs w:val="32"/>
          <w:lang w:val="en-US" w:eastAsia="zh-CN"/>
        </w:rPr>
        <w:t>推进学生综合素质评价，完善德育学分银行平台。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4"/>
          <w:sz w:val="32"/>
          <w:szCs w:val="32"/>
        </w:rPr>
      </w:pPr>
      <w:r>
        <w:rPr>
          <w:rStyle w:val="11"/>
          <w:rFonts w:hint="eastAsia" w:ascii="楷体" w:hAnsi="楷体" w:eastAsia="楷体" w:cs="楷体"/>
        </w:rPr>
        <w:t>（一）</w:t>
      </w:r>
      <w:r>
        <w:rPr>
          <w:rFonts w:hint="eastAsia" w:ascii="仿宋" w:hAnsi="仿宋" w:eastAsia="仿宋" w:cs="仿宋"/>
          <w:spacing w:val="-4"/>
          <w:sz w:val="32"/>
          <w:szCs w:val="32"/>
        </w:rPr>
        <w:t>全面统筹各领域、各环节、各方面的育人资源和育人力量，从组织领导、课程育人、实践育人、文化育人、网络育人、心理育人、管理育人、服务育人、资助育人、组织育人等方面开展相关工作，将“三全育人”综合改革与社团建设、工匠精神培养、地方文化教育等结合起来</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lang w:val="en-US" w:eastAsia="zh-CN"/>
        </w:rPr>
        <w:t>完善德育学分银行平台，通过半年来的系统运行，结合实际使用进一步优化德育学分银行的考评内容和</w:t>
      </w:r>
      <w:r>
        <w:rPr>
          <w:rFonts w:hint="eastAsia" w:ascii="仿宋" w:hAnsi="仿宋" w:eastAsia="仿宋" w:cs="仿宋"/>
          <w:spacing w:val="-4"/>
          <w:sz w:val="32"/>
          <w:szCs w:val="32"/>
        </w:rPr>
        <w:t>维度指标</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lang w:val="en-US" w:eastAsia="zh-CN"/>
        </w:rPr>
        <w:t>学生综合评价的激励机制得以体现</w:t>
      </w:r>
      <w:r>
        <w:rPr>
          <w:rFonts w:hint="eastAsia" w:ascii="仿宋" w:hAnsi="仿宋" w:eastAsia="仿宋" w:cs="仿宋"/>
          <w:spacing w:val="-4"/>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b/>
          <w:bCs/>
          <w:sz w:val="28"/>
          <w:szCs w:val="28"/>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课程和活动全覆盖，打造心理健康主要阵地</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（一）课程润心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对标省市二级的要求，</w:t>
      </w:r>
      <w:r>
        <w:rPr>
          <w:rFonts w:hint="eastAsia" w:ascii="仿宋" w:hAnsi="仿宋" w:eastAsia="仿宋" w:cs="仿宋"/>
          <w:sz w:val="32"/>
          <w:szCs w:val="32"/>
        </w:rPr>
        <w:t>每两周不少于1课时，其中每学期至少开展1次有针对性的心理健康教育专题班团队会，确保每生每学期接受10课时。</w:t>
      </w:r>
      <w:r>
        <w:rPr>
          <w:rFonts w:hint="eastAsia" w:ascii="仿宋" w:hAnsi="仿宋" w:eastAsia="仿宋" w:cs="仿宋"/>
          <w:sz w:val="32"/>
          <w:szCs w:val="32"/>
          <w:lang w:val="en-US" w:eastAsia="zh-CN"/>
        </w:rPr>
        <w:t>开设线下和线上、必修和选修课程，在学校数字学习中心建设了足量心理课程，供学生学习。扩展心理健康教育的形式，结合学校和学生实际情况开展心理讲座、心理主题班会。选送的心理主题班会和育人案例荣获了联合学院一、三等奖。</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活动润心</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心理委员培训：尹山2次，教育园4次。</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团体辅导</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为重点关注学生等开展了“心火”活动11次</w:t>
      </w:r>
      <w:r>
        <w:rPr>
          <w:rFonts w:hint="eastAsia" w:ascii="仿宋" w:hAnsi="仿宋" w:eastAsia="仿宋" w:cs="仿宋"/>
          <w:sz w:val="32"/>
          <w:szCs w:val="32"/>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正能量社团组织了10多次学生活动</w:t>
      </w:r>
      <w:r>
        <w:rPr>
          <w:rFonts w:hint="eastAsia" w:ascii="仿宋" w:hAnsi="仿宋" w:eastAsia="仿宋" w:cs="仿宋"/>
          <w:sz w:val="32"/>
          <w:szCs w:val="32"/>
          <w:lang w:val="en-US" w:eastAsia="zh-CN"/>
        </w:rPr>
        <w:t>，积极宣传心理健康知识，丰富学生业余生活。</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创作和评选校园心理剧</w:t>
      </w:r>
      <w:r>
        <w:rPr>
          <w:rFonts w:hint="eastAsia" w:ascii="仿宋" w:hAnsi="仿宋" w:eastAsia="仿宋" w:cs="仿宋"/>
          <w:sz w:val="32"/>
          <w:szCs w:val="32"/>
          <w:lang w:val="en-US" w:eastAsia="zh-CN"/>
        </w:rPr>
        <w:t>，选送苏州市及联院参赛。</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开展“心愿打卡”活动</w:t>
      </w:r>
      <w:r>
        <w:rPr>
          <w:rFonts w:hint="eastAsia" w:ascii="仿宋" w:hAnsi="仿宋" w:eastAsia="仿宋" w:cs="仿宋"/>
          <w:sz w:val="32"/>
          <w:szCs w:val="32"/>
          <w:lang w:val="en-US" w:eastAsia="zh-CN"/>
        </w:rPr>
        <w:t>，超过200人次参与。</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开展“微笑打卡”发现美好活动</w:t>
      </w:r>
      <w:r>
        <w:rPr>
          <w:rFonts w:hint="eastAsia" w:ascii="仿宋" w:hAnsi="仿宋" w:eastAsia="仿宋" w:cs="仿宋"/>
          <w:sz w:val="32"/>
          <w:szCs w:val="32"/>
          <w:lang w:val="en-US" w:eastAsia="zh-CN"/>
        </w:rPr>
        <w:t>，近100人参与，并展示60多份作品。</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开展体心融合“心灵接力”发现美好活动</w:t>
      </w:r>
      <w:r>
        <w:rPr>
          <w:rFonts w:hint="eastAsia" w:ascii="仿宋" w:hAnsi="仿宋" w:eastAsia="仿宋" w:cs="仿宋"/>
          <w:sz w:val="32"/>
          <w:szCs w:val="32"/>
          <w:lang w:val="en-US" w:eastAsia="zh-CN"/>
        </w:rPr>
        <w:t>1场次，20多人次参与。</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完善教育硬件和软件，实践全员育人新理念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1.心理辅导中心</w:t>
      </w:r>
      <w:r>
        <w:rPr>
          <w:rFonts w:hint="default" w:ascii="仿宋" w:hAnsi="仿宋" w:eastAsia="仿宋" w:cs="仿宋"/>
          <w:sz w:val="32"/>
          <w:szCs w:val="32"/>
          <w:lang w:val="en-US" w:eastAsia="zh-CN"/>
        </w:rPr>
        <w:t>5月新增社会工作站的铜牌</w:t>
      </w:r>
      <w:r>
        <w:rPr>
          <w:rFonts w:hint="eastAsia" w:ascii="仿宋" w:hAnsi="仿宋" w:eastAsia="仿宋" w:cs="仿宋"/>
          <w:sz w:val="32"/>
          <w:szCs w:val="32"/>
          <w:lang w:val="en-US" w:eastAsia="zh-CN"/>
        </w:rPr>
        <w:t>，安排2位驻校社工配合做好学生心理健康工作。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2.今年2月新增1名专职心理教师，2名兼职心理教师，6新增2名驻校社工。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3.开展面向全校教师的心理健康培训：《关爱教师的心理健康》。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4.开展面向全校教师、学生与家长的心理健康培训：《睡眠的基本知识和保健》。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5.开展面向中高层管理干部的心理健康培训《提升心理新质管理力 共促学校高质量发展》。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6.开展面向班主任、青年教师开展心理能力提升专项培训《认知行为疗法在学生工作中的应用》3场。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多方位多层次宣传，普及心理健康知识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1.开展心理健康宣传活动月，共推出10多项活动，为全校师生提供服务，做好宣传工作。共有近6000多人次参与。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2.通过心理墙、心理宣传栏、横幅、海报，宣传心理活动、心理健康知识、心理热线电话等。在特殊节点做好全体学生的心理健康宣传工作，在开学前，放假前用微信推送信息，帮助学生调节心理状态。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3.在校园网开设心理健康专栏，发布各类新闻报道11件。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4.通过开展“沐光心语”活动、校园心理剧活动、微笑打卡活动、心愿打卡活动、画出“抗逆力”活动、心理讲座等宣传心理健康知识，提高学生心理素质。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规范心理健康监测预警 ，健全心理辅导服务体系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1.</w:t>
      </w:r>
      <w:r>
        <w:rPr>
          <w:rFonts w:hint="eastAsia" w:ascii="仿宋" w:hAnsi="仿宋" w:eastAsia="仿宋" w:cs="仿宋"/>
          <w:sz w:val="32"/>
          <w:szCs w:val="32"/>
          <w:lang w:val="en-US" w:eastAsia="zh-CN"/>
        </w:rPr>
        <w:t>安排2个校区的心理辅导的值班，通过网络平台和现场预约2种方式，方便学生预约心理辅导。完成900多次值班，275多人次的个体辅导,100多人次的团体辅导。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2.</w:t>
      </w:r>
      <w:r>
        <w:rPr>
          <w:rFonts w:hint="eastAsia" w:ascii="仿宋" w:hAnsi="仿宋" w:eastAsia="仿宋" w:cs="仿宋"/>
          <w:sz w:val="32"/>
          <w:szCs w:val="32"/>
          <w:lang w:val="en-US" w:eastAsia="zh-CN"/>
        </w:rPr>
        <w:t>开学开展筛查和心理访谈，规范建立学生心理健康档案，进行红橙黄蓝4层分类管理，为红橙2类学生，每个学生建立干预小组，以班主任、心理辅导教师为主，提供心理支持，时刻关注学生的安全。目前有85名学生在名单中，红色10名、橙色33名、黄色24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pacing w:val="-4"/>
          <w:sz w:val="32"/>
          <w:szCs w:val="32"/>
        </w:rPr>
        <w:t>完成全校心理普测8000多人次</w:t>
      </w:r>
      <w:r>
        <w:rPr>
          <w:rFonts w:hint="eastAsia" w:ascii="仿宋" w:hAnsi="仿宋" w:eastAsia="仿宋" w:cs="仿宋"/>
          <w:spacing w:val="-4"/>
          <w:sz w:val="32"/>
          <w:szCs w:val="32"/>
          <w:lang w:eastAsia="zh-CN"/>
        </w:rPr>
        <w:t>，</w:t>
      </w:r>
      <w:r>
        <w:rPr>
          <w:rFonts w:hint="eastAsia" w:ascii="仿宋" w:hAnsi="仿宋" w:eastAsia="仿宋" w:cs="仿宋"/>
          <w:sz w:val="32"/>
          <w:szCs w:val="32"/>
          <w:lang w:val="en-US" w:eastAsia="zh-CN"/>
        </w:rPr>
        <w:t>针对重点关注学生中的高危学生，提供个体与团体心理辅导及家庭指导服务，协助学院学生科与学生及家长开展谈话，做心理健康教育工作，提供心理治疗的必要信息，并以医教协同项目为依托提供绿色转介通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24" w:firstLineChars="200"/>
        <w:textAlignment w:val="auto"/>
        <w:rPr>
          <w:rFonts w:hint="eastAsia" w:ascii="仿宋" w:hAnsi="仿宋" w:eastAsia="仿宋" w:cs="仿宋"/>
          <w:sz w:val="32"/>
          <w:szCs w:val="32"/>
          <w:lang w:val="en-US" w:eastAsia="zh-CN"/>
        </w:rPr>
      </w:pPr>
      <w:r>
        <w:rPr>
          <w:rFonts w:hint="eastAsia" w:ascii="仿宋" w:hAnsi="仿宋" w:eastAsia="仿宋" w:cs="仿宋"/>
          <w:spacing w:val="-4"/>
          <w:sz w:val="32"/>
          <w:szCs w:val="32"/>
          <w:lang w:val="en-US" w:eastAsia="zh-CN"/>
        </w:rPr>
        <w:t>完成</w:t>
      </w:r>
      <w:r>
        <w:rPr>
          <w:rFonts w:hint="eastAsia" w:ascii="仿宋" w:hAnsi="仿宋" w:eastAsia="仿宋" w:cs="仿宋"/>
          <w:spacing w:val="-4"/>
          <w:sz w:val="32"/>
          <w:szCs w:val="32"/>
        </w:rPr>
        <w:t>苏州市文明城市的工作检查，苏州市心理健康工作专项督导，中小学心理健康教育工作责任督学督查，中小学心理健康工作检查4次检查工作</w:t>
      </w:r>
      <w:r>
        <w:rPr>
          <w:rFonts w:hint="eastAsia" w:ascii="仿宋" w:hAnsi="仿宋" w:eastAsia="仿宋" w:cs="仿宋"/>
          <w:spacing w:val="-4"/>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医教协同开创新格局，服务社会营造好口碑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1.</w:t>
      </w:r>
      <w:r>
        <w:rPr>
          <w:rFonts w:hint="eastAsia" w:ascii="仿宋" w:hAnsi="仿宋" w:eastAsia="仿宋" w:cs="仿宋"/>
          <w:sz w:val="32"/>
          <w:szCs w:val="32"/>
          <w:lang w:val="en-US" w:eastAsia="zh-CN"/>
        </w:rPr>
        <w:t>与倍磅医院协作，开展医教协同项目，目前已经完成或者开展的有4项活动，同时启动了其他3项活动。已完成认知行为疗法在学生工作中的应用，《睡眠的基本知识与保健》讲座，家长课堂和体心融合“心灵传递”活动。正在启动的项目：“芳香疗愈心理调试活动，正念园艺心理健康提升活动，共读好书——开启心灵旅程活动。活动既有面向重点关注学生的，也有面向全校师生的，发展与干预有机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2.积极组织和参与各类活动，增强影响力，营造好口碑。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2024年专职心理教师邹文华开设3节省级心理公开课。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2024年3月为苏州市姑苏区中小学教师提供心理讲座。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2024年5月，江苏联合职业技术学院苏州片区办学单位心理健康教育工作会议在我校顺利召开。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2024年6月，为张家港社区提供家长沙龙。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2024年6月，国际教育园高校心理咨询案例督导会将在我校召开。</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黑体" w:hAnsi="黑体" w:eastAsia="黑体"/>
          <w:spacing w:val="-4"/>
          <w:sz w:val="32"/>
          <w:szCs w:val="32"/>
        </w:rPr>
      </w:pPr>
      <w:r>
        <w:rPr>
          <w:rFonts w:hint="eastAsia" w:ascii="黑体" w:hAnsi="黑体" w:eastAsia="黑体"/>
          <w:spacing w:val="-4"/>
          <w:sz w:val="32"/>
          <w:szCs w:val="32"/>
        </w:rPr>
        <w:t xml:space="preserve">三、落实精准资助工作，全方位构建学生关爱帮扶体系 </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color w:val="auto"/>
          <w:spacing w:val="-4"/>
          <w:sz w:val="32"/>
          <w:szCs w:val="32"/>
        </w:rPr>
      </w:pPr>
      <w:r>
        <w:rPr>
          <w:rFonts w:hint="eastAsia" w:ascii="仿宋" w:hAnsi="仿宋" w:eastAsia="仿宋" w:cs="仿宋"/>
          <w:color w:val="auto"/>
          <w:spacing w:val="-4"/>
          <w:sz w:val="32"/>
          <w:szCs w:val="32"/>
        </w:rPr>
        <w:t>学籍管理方面，配合学校其他部门及时准确地上报各项学籍报表数据。进一步完善江苏省中职管理系统学生学籍信息、进行了19级高职学籍信息的核对工作，完成了江苏省中职管理系统中2019级高职毕业班927人毕业审核。完成</w:t>
      </w:r>
      <w:r>
        <w:rPr>
          <w:rFonts w:hint="eastAsia" w:ascii="仿宋" w:hAnsi="仿宋" w:eastAsia="仿宋" w:cs="仿宋"/>
          <w:color w:val="auto"/>
          <w:spacing w:val="-4"/>
          <w:sz w:val="32"/>
          <w:szCs w:val="32"/>
          <w:lang w:val="en-US" w:eastAsia="zh-CN"/>
        </w:rPr>
        <w:t>15</w:t>
      </w:r>
      <w:r>
        <w:rPr>
          <w:rFonts w:hint="eastAsia" w:ascii="仿宋" w:hAnsi="仿宋" w:eastAsia="仿宋" w:cs="仿宋"/>
          <w:color w:val="auto"/>
          <w:spacing w:val="-4"/>
          <w:sz w:val="32"/>
          <w:szCs w:val="32"/>
        </w:rPr>
        <w:t>人次五转三审核。</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color w:val="auto"/>
          <w:spacing w:val="-4"/>
          <w:sz w:val="32"/>
          <w:szCs w:val="32"/>
        </w:rPr>
      </w:pPr>
      <w:r>
        <w:rPr>
          <w:rFonts w:hint="eastAsia" w:ascii="仿宋" w:hAnsi="仿宋" w:eastAsia="仿宋" w:cs="仿宋"/>
          <w:color w:val="auto"/>
          <w:spacing w:val="-4"/>
          <w:sz w:val="32"/>
          <w:szCs w:val="32"/>
          <w:lang w:val="en-US" w:eastAsia="zh-CN"/>
        </w:rPr>
        <w:t>2023</w:t>
      </w:r>
      <w:r>
        <w:rPr>
          <w:rFonts w:hint="eastAsia" w:ascii="仿宋" w:hAnsi="仿宋" w:eastAsia="仿宋" w:cs="仿宋"/>
          <w:color w:val="auto"/>
          <w:spacing w:val="-4"/>
          <w:sz w:val="32"/>
          <w:szCs w:val="32"/>
        </w:rPr>
        <w:t>下半年完成家庭经济困难学生学费减免27人，共12.65万元；完成认定2023年度家庭经济困难学生426人，发放临时生活补助32.4万元；完成2023年度励志奖学金评选62人,总金额31万元的申报及发放工作；完成2023年度国家助学金370人，秋季一半金额61.05万元的申报及工作；完成2022年度征兵补偿80人次，总金额72.01万元的申报；完成2022~2023学年退役复学学生助学金17人次，总金额2.805万元的申报及发放工作。</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color w:val="auto"/>
          <w:spacing w:val="-4"/>
          <w:sz w:val="32"/>
          <w:szCs w:val="32"/>
        </w:rPr>
      </w:pPr>
      <w:r>
        <w:rPr>
          <w:rFonts w:hint="eastAsia" w:ascii="仿宋" w:hAnsi="仿宋" w:eastAsia="仿宋" w:cs="仿宋"/>
          <w:color w:val="auto"/>
          <w:spacing w:val="-4"/>
          <w:sz w:val="32"/>
          <w:szCs w:val="32"/>
          <w:lang w:val="en-US" w:eastAsia="zh-CN"/>
        </w:rPr>
        <w:t>中职</w:t>
      </w:r>
      <w:r>
        <w:rPr>
          <w:rFonts w:hint="eastAsia" w:ascii="仿宋" w:hAnsi="仿宋" w:eastAsia="仿宋" w:cs="仿宋"/>
          <w:color w:val="auto"/>
          <w:spacing w:val="-4"/>
          <w:sz w:val="32"/>
          <w:szCs w:val="32"/>
        </w:rPr>
        <w:t>资助工作方面，完成2023年春季中职国家助学金发放工作，共计175人，人均1100元，总额19.25万元。完成每月的国家资助系统中我校中职免学费、中职国家助学金的学生信息维护、受助名单审核、系统资金发放等操作流程。完成2023年秋季中职国家助学金发放工作，共计116人，人均1100元，总额12..76万元。完成2024年春季中职国家助学金发放工作，共计116人，人均1100元，总额12.76万元。完成每月的国家资助系统中我校中职免学费、中职国家助学金的学生信息维护、受助名单审核、系统资金发放等操作流程。完成江苏省资助管理系统学生资助自主申报、审核工作。配合苏州学生资助管理中心完成2024年中职资助情况调查表的填写、佐证材料的收集准备。完成2024年春季中职资助情况绩效材料的收集上报审核工作。</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color w:val="auto"/>
          <w:spacing w:val="-4"/>
          <w:sz w:val="32"/>
          <w:szCs w:val="32"/>
        </w:rPr>
      </w:pPr>
      <w:r>
        <w:rPr>
          <w:rFonts w:hint="eastAsia" w:ascii="仿宋" w:hAnsi="仿宋" w:eastAsia="仿宋" w:cs="仿宋"/>
          <w:color w:val="auto"/>
          <w:spacing w:val="-4"/>
          <w:sz w:val="32"/>
          <w:szCs w:val="32"/>
        </w:rPr>
        <w:t>其他主要工作，配合校办等其他兄弟部门多次完善江苏省中职管理系统中我校数据采集工作、全国中职系统数据采集工作。配合招就处完成江苏省中职管理系统中我校2024年专业备案申报。完成2024年上半年我校学生无偿献血，共计42人次，献血量11700ml。</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sz w:val="32"/>
          <w:szCs w:val="32"/>
        </w:rPr>
      </w:pPr>
      <w:r>
        <w:rPr>
          <w:rFonts w:hint="eastAsia" w:ascii="仿宋" w:hAnsi="仿宋" w:eastAsia="仿宋" w:cs="仿宋"/>
          <w:color w:val="auto"/>
          <w:spacing w:val="-4"/>
          <w:sz w:val="32"/>
          <w:szCs w:val="32"/>
        </w:rPr>
        <w:t xml:space="preserve"> </w:t>
      </w:r>
      <w:r>
        <w:rPr>
          <w:rFonts w:hint="eastAsia" w:ascii="仿宋" w:hAnsi="仿宋" w:eastAsia="仿宋"/>
          <w:sz w:val="32"/>
          <w:szCs w:val="32"/>
        </w:rPr>
        <w:t>学籍管理方面，</w:t>
      </w:r>
      <w:r>
        <w:rPr>
          <w:rFonts w:hint="eastAsia" w:ascii="仿宋" w:hAnsi="仿宋" w:eastAsia="仿宋"/>
          <w:sz w:val="32"/>
          <w:szCs w:val="32"/>
          <w:lang w:val="en-US" w:eastAsia="zh-CN"/>
        </w:rPr>
        <w:t>完成</w:t>
      </w:r>
      <w:r>
        <w:rPr>
          <w:rFonts w:hint="eastAsia" w:ascii="仿宋" w:hAnsi="仿宋" w:eastAsia="仿宋"/>
          <w:sz w:val="32"/>
          <w:szCs w:val="32"/>
        </w:rPr>
        <w:t>联院系统各项内容，</w:t>
      </w:r>
      <w:r>
        <w:rPr>
          <w:rFonts w:hint="eastAsia" w:ascii="仿宋" w:hAnsi="仿宋" w:eastAsia="仿宋"/>
          <w:sz w:val="32"/>
          <w:szCs w:val="32"/>
          <w:lang w:val="en-US" w:eastAsia="zh-CN"/>
        </w:rPr>
        <w:t>2023年</w:t>
      </w:r>
      <w:r>
        <w:rPr>
          <w:rFonts w:hint="eastAsia" w:ascii="仿宋" w:hAnsi="仿宋" w:eastAsia="仿宋" w:cs="仿宋"/>
          <w:color w:val="auto"/>
          <w:spacing w:val="-4"/>
          <w:sz w:val="32"/>
          <w:szCs w:val="32"/>
        </w:rPr>
        <w:t>9月份完成2023级新生1080人学籍信息核对，完成江苏省中职管理系统中2023级新生1012人学籍导入。</w:t>
      </w:r>
      <w:r>
        <w:rPr>
          <w:rFonts w:hint="eastAsia" w:ascii="仿宋" w:hAnsi="仿宋" w:eastAsia="仿宋"/>
          <w:sz w:val="32"/>
          <w:szCs w:val="32"/>
        </w:rPr>
        <w:t>19级学生7至10学期的评语导入、21级学生1至6学期的评语导入、19级毕业生照片导入，完成了2019级毕业班927人的学历电子注册。配合江苏省招生就业指导中心进行2020级图像信息采集工作，完成922人的网上电子图像采集工作。6月份审核毕业班学籍，制作五年一贯制学生与中专毕业学生的毕业证书并到上级主管部门验印。本学年经手办理的五年一贯制大专学生毕业人数为927人。另外，完成结业证书换发毕业证书1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学生资助工作方面，完成2023年度国家助学金370人，春季共61.05万元的发放工作；完成2023~2024学年退役复学学费补偿10人次，总金额5.3万元的发放工作，退役复学学生助学金春季17人次，总金额2.805万元的申报及发放工作；完成2023~2024学年退役复学学生助学金春季1人次，总金额0.165万元的补充申报工作；完成2023年度资助绩效数据、2024年资助绩效春季数据上报工作。</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黑体" w:hAnsi="黑体" w:eastAsia="黑体"/>
          <w:spacing w:val="-4"/>
          <w:sz w:val="32"/>
          <w:szCs w:val="32"/>
        </w:rPr>
      </w:pPr>
      <w:r>
        <w:rPr>
          <w:rFonts w:hint="eastAsia" w:ascii="黑体" w:hAnsi="黑体" w:eastAsia="黑体"/>
          <w:spacing w:val="-4"/>
          <w:sz w:val="32"/>
          <w:szCs w:val="32"/>
        </w:rPr>
        <w:t>四、系统化构建培训体系，推进学生工作队伍专业化建设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pacing w:val="-4"/>
          <w:sz w:val="32"/>
          <w:szCs w:val="32"/>
        </w:rPr>
      </w:pPr>
      <w:r>
        <w:rPr>
          <w:rStyle w:val="11"/>
          <w:rFonts w:hint="eastAsia" w:ascii="楷体" w:hAnsi="楷体" w:eastAsia="楷体" w:cs="楷体"/>
        </w:rPr>
        <w:t>（一）</w:t>
      </w:r>
      <w:r>
        <w:rPr>
          <w:rFonts w:hint="eastAsia" w:ascii="楷体" w:hAnsi="楷体" w:eastAsia="楷体" w:cs="楷体"/>
          <w:spacing w:val="-4"/>
          <w:sz w:val="32"/>
          <w:szCs w:val="32"/>
        </w:rPr>
        <w:t>搭建制度保障平台。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仿宋" w:hAnsi="仿宋" w:eastAsia="仿宋" w:cs="仿宋"/>
          <w:spacing w:val="-4"/>
          <w:sz w:val="32"/>
          <w:szCs w:val="32"/>
          <w:lang w:val="en-US" w:eastAsia="zh-CN"/>
        </w:rPr>
      </w:pPr>
      <w:r>
        <w:rPr>
          <w:rFonts w:hint="eastAsia" w:ascii="仿宋" w:hAnsi="仿宋" w:eastAsia="仿宋" w:cs="仿宋"/>
          <w:spacing w:val="-4"/>
          <w:sz w:val="32"/>
          <w:szCs w:val="32"/>
        </w:rPr>
        <w:t>为进一步落实《市政府办公室关于进一步加强苏州市中小学班主任激励机制建设的若干意见》（苏府办〔2019〕18 号）及《关于印发&lt;苏州市教育局直属学校班主任奖励考评办法（试行）&gt;的通知》（苏教政宣〔2019〕7 号）文件精神，针对班主任工作年限奖及优秀班主任考核奖的具体落实，学工处继续推行《班主任工作年限奖及优秀班主任考核奖的实施方案》。</w:t>
      </w:r>
      <w:r>
        <w:rPr>
          <w:rFonts w:hint="eastAsia" w:ascii="仿宋" w:hAnsi="仿宋" w:eastAsia="仿宋" w:cs="仿宋"/>
          <w:spacing w:val="-4"/>
          <w:sz w:val="32"/>
          <w:szCs w:val="32"/>
          <w:lang w:val="en-US" w:eastAsia="zh-CN"/>
        </w:rPr>
        <w:t>组织实施《苏州市中小学推行全员导师制工作方案》，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1"/>
          <w:rFonts w:hint="eastAsia" w:ascii="楷体" w:hAnsi="楷体" w:eastAsia="楷体" w:cs="楷体"/>
        </w:rPr>
      </w:pPr>
      <w:r>
        <w:rPr>
          <w:rStyle w:val="11"/>
          <w:rFonts w:hint="eastAsia" w:ascii="楷体" w:hAnsi="楷体" w:eastAsia="楷体" w:cs="楷体"/>
        </w:rPr>
        <w:t>（</w:t>
      </w:r>
      <w:r>
        <w:rPr>
          <w:rStyle w:val="11"/>
          <w:rFonts w:hint="eastAsia" w:ascii="楷体" w:hAnsi="楷体" w:eastAsia="楷体" w:cs="楷体"/>
          <w:lang w:val="en-US" w:eastAsia="zh-CN"/>
        </w:rPr>
        <w:t>二</w:t>
      </w:r>
      <w:r>
        <w:rPr>
          <w:rStyle w:val="11"/>
          <w:rFonts w:hint="eastAsia" w:ascii="楷体" w:hAnsi="楷体" w:eastAsia="楷体" w:cs="楷体"/>
        </w:rPr>
        <w:t>）搭建素质提升平台。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color w:val="auto"/>
          <w:spacing w:val="-4"/>
          <w:sz w:val="32"/>
          <w:szCs w:val="32"/>
        </w:rPr>
      </w:pPr>
      <w:r>
        <w:rPr>
          <w:rFonts w:hint="eastAsia" w:ascii="仿宋" w:hAnsi="仿宋" w:eastAsia="仿宋" w:cs="仿宋"/>
          <w:color w:val="auto"/>
          <w:spacing w:val="-4"/>
          <w:sz w:val="32"/>
          <w:szCs w:val="32"/>
          <w:lang w:val="en-US" w:eastAsia="zh-CN"/>
        </w:rPr>
        <w:t>1.</w:t>
      </w:r>
      <w:r>
        <w:rPr>
          <w:rFonts w:hint="eastAsia" w:ascii="仿宋" w:hAnsi="仿宋" w:eastAsia="仿宋" w:cs="仿宋"/>
          <w:color w:val="auto"/>
          <w:spacing w:val="-4"/>
          <w:sz w:val="32"/>
          <w:szCs w:val="32"/>
        </w:rPr>
        <w:t>班主任</w:t>
      </w:r>
      <w:r>
        <w:rPr>
          <w:rFonts w:hint="eastAsia" w:ascii="仿宋" w:hAnsi="仿宋" w:eastAsia="仿宋" w:cs="仿宋"/>
          <w:color w:val="auto"/>
          <w:spacing w:val="-4"/>
          <w:sz w:val="32"/>
          <w:szCs w:val="32"/>
          <w:lang w:val="en-US" w:eastAsia="zh-CN"/>
        </w:rPr>
        <w:t>专业能力提升常抓不懈</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color w:val="auto"/>
          <w:spacing w:val="-4"/>
          <w:sz w:val="32"/>
          <w:szCs w:val="32"/>
        </w:rPr>
      </w:pPr>
      <w:r>
        <w:rPr>
          <w:rFonts w:hint="eastAsia" w:ascii="仿宋" w:hAnsi="仿宋" w:eastAsia="仿宋" w:cs="仿宋"/>
          <w:color w:val="auto"/>
          <w:spacing w:val="-4"/>
          <w:sz w:val="32"/>
          <w:szCs w:val="32"/>
        </w:rPr>
        <w:t>组织班主任</w:t>
      </w:r>
      <w:r>
        <w:rPr>
          <w:rFonts w:hint="eastAsia" w:ascii="仿宋" w:hAnsi="仿宋" w:eastAsia="仿宋" w:cs="仿宋"/>
          <w:color w:val="auto"/>
          <w:spacing w:val="-4"/>
          <w:sz w:val="32"/>
          <w:szCs w:val="32"/>
          <w:lang w:val="en-US" w:eastAsia="zh-CN"/>
        </w:rPr>
        <w:t>参加各级部门组织的</w:t>
      </w:r>
      <w:r>
        <w:rPr>
          <w:rFonts w:hint="eastAsia" w:ascii="仿宋" w:hAnsi="仿宋" w:eastAsia="仿宋" w:cs="仿宋"/>
          <w:color w:val="auto"/>
          <w:spacing w:val="-4"/>
          <w:sz w:val="32"/>
          <w:szCs w:val="32"/>
        </w:rPr>
        <w:t>专业化成长线上培训，以巩固完善班级常规管理和</w:t>
      </w:r>
      <w:r>
        <w:rPr>
          <w:rFonts w:hint="eastAsia" w:ascii="仿宋" w:hAnsi="仿宋" w:eastAsia="仿宋" w:cs="仿宋"/>
          <w:color w:val="auto"/>
          <w:spacing w:val="-4"/>
          <w:sz w:val="32"/>
          <w:szCs w:val="32"/>
          <w:lang w:val="en-US" w:eastAsia="zh-CN"/>
        </w:rPr>
        <w:t>专业能力</w:t>
      </w:r>
      <w:r>
        <w:rPr>
          <w:rFonts w:hint="eastAsia" w:ascii="仿宋" w:hAnsi="仿宋" w:eastAsia="仿宋" w:cs="仿宋"/>
          <w:color w:val="auto"/>
          <w:spacing w:val="-4"/>
          <w:sz w:val="32"/>
          <w:szCs w:val="32"/>
          <w:lang w:eastAsia="zh-CN"/>
        </w:rPr>
        <w:t>；</w:t>
      </w:r>
      <w:r>
        <w:rPr>
          <w:rFonts w:hint="eastAsia" w:ascii="仿宋" w:hAnsi="仿宋" w:eastAsia="仿宋" w:cs="仿宋"/>
          <w:color w:val="auto"/>
          <w:spacing w:val="-4"/>
          <w:sz w:val="32"/>
          <w:szCs w:val="32"/>
        </w:rPr>
        <w:t>组织10</w:t>
      </w:r>
      <w:r>
        <w:rPr>
          <w:rFonts w:hint="eastAsia" w:ascii="仿宋" w:hAnsi="仿宋" w:eastAsia="仿宋" w:cs="仿宋"/>
          <w:color w:val="auto"/>
          <w:spacing w:val="-4"/>
          <w:sz w:val="32"/>
          <w:szCs w:val="32"/>
          <w:lang w:val="en-US" w:eastAsia="zh-CN"/>
        </w:rPr>
        <w:t>2</w:t>
      </w:r>
      <w:r>
        <w:rPr>
          <w:rFonts w:hint="eastAsia" w:ascii="仿宋" w:hAnsi="仿宋" w:eastAsia="仿宋" w:cs="仿宋"/>
          <w:color w:val="auto"/>
          <w:spacing w:val="-4"/>
          <w:sz w:val="32"/>
          <w:szCs w:val="32"/>
        </w:rPr>
        <w:t>名班主任</w:t>
      </w:r>
      <w:r>
        <w:rPr>
          <w:rFonts w:hint="eastAsia" w:ascii="仿宋" w:hAnsi="仿宋" w:eastAsia="仿宋" w:cs="仿宋"/>
          <w:color w:val="auto"/>
          <w:spacing w:val="-4"/>
          <w:sz w:val="32"/>
          <w:szCs w:val="32"/>
          <w:lang w:val="en-US" w:eastAsia="zh-CN"/>
        </w:rPr>
        <w:t>和</w:t>
      </w:r>
      <w:r>
        <w:rPr>
          <w:rFonts w:hint="eastAsia" w:ascii="仿宋" w:hAnsi="仿宋" w:eastAsia="仿宋" w:cs="仿宋"/>
          <w:color w:val="auto"/>
          <w:spacing w:val="-4"/>
          <w:sz w:val="32"/>
          <w:szCs w:val="32"/>
        </w:rPr>
        <w:t>学工条线人员</w:t>
      </w:r>
      <w:r>
        <w:rPr>
          <w:rFonts w:hint="eastAsia" w:ascii="仿宋" w:hAnsi="仿宋" w:eastAsia="仿宋" w:cs="仿宋"/>
          <w:color w:val="auto"/>
          <w:spacing w:val="-4"/>
          <w:sz w:val="32"/>
          <w:szCs w:val="32"/>
          <w:lang w:val="en-US" w:eastAsia="zh-CN"/>
        </w:rPr>
        <w:t>6月底</w:t>
      </w:r>
      <w:r>
        <w:rPr>
          <w:rFonts w:hint="eastAsia" w:ascii="仿宋" w:hAnsi="仿宋" w:eastAsia="仿宋" w:cs="仿宋"/>
          <w:color w:val="auto"/>
          <w:spacing w:val="-4"/>
          <w:sz w:val="32"/>
          <w:szCs w:val="32"/>
        </w:rPr>
        <w:t>赴</w:t>
      </w:r>
      <w:r>
        <w:rPr>
          <w:rFonts w:hint="eastAsia" w:ascii="仿宋" w:hAnsi="仿宋" w:eastAsia="仿宋" w:cs="仿宋"/>
          <w:color w:val="auto"/>
          <w:spacing w:val="-4"/>
          <w:sz w:val="32"/>
          <w:szCs w:val="32"/>
          <w:lang w:val="en-US" w:eastAsia="zh-CN"/>
        </w:rPr>
        <w:t>南京</w:t>
      </w:r>
      <w:r>
        <w:rPr>
          <w:rFonts w:hint="eastAsia" w:ascii="仿宋" w:hAnsi="仿宋" w:eastAsia="仿宋" w:cs="仿宋"/>
          <w:color w:val="auto"/>
          <w:spacing w:val="-4"/>
          <w:sz w:val="32"/>
          <w:szCs w:val="32"/>
        </w:rPr>
        <w:t>大学开展班主任能力提升专项培训。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color w:val="auto"/>
          <w:spacing w:val="-4"/>
          <w:sz w:val="32"/>
          <w:szCs w:val="32"/>
        </w:rPr>
      </w:pPr>
      <w:r>
        <w:rPr>
          <w:rFonts w:hint="eastAsia" w:ascii="仿宋" w:hAnsi="仿宋" w:eastAsia="仿宋" w:cs="仿宋"/>
          <w:color w:val="auto"/>
          <w:spacing w:val="-4"/>
          <w:sz w:val="32"/>
          <w:szCs w:val="32"/>
          <w:lang w:val="en-US" w:eastAsia="zh-CN"/>
        </w:rPr>
        <w:t>2.</w:t>
      </w:r>
      <w:r>
        <w:rPr>
          <w:rFonts w:hint="eastAsia" w:ascii="仿宋" w:hAnsi="仿宋" w:eastAsia="仿宋" w:cs="仿宋"/>
          <w:color w:val="auto"/>
          <w:spacing w:val="-4"/>
          <w:sz w:val="32"/>
          <w:szCs w:val="32"/>
        </w:rPr>
        <w:t>班主任能力大赛</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color w:val="auto"/>
          <w:spacing w:val="-4"/>
          <w:sz w:val="32"/>
          <w:szCs w:val="32"/>
          <w:lang w:eastAsia="zh-CN"/>
        </w:rPr>
      </w:pPr>
      <w:r>
        <w:rPr>
          <w:rFonts w:hint="eastAsia" w:ascii="仿宋" w:hAnsi="仿宋" w:eastAsia="仿宋" w:cs="仿宋"/>
          <w:color w:val="auto"/>
          <w:spacing w:val="-4"/>
          <w:sz w:val="32"/>
          <w:szCs w:val="32"/>
          <w:lang w:val="en-US" w:eastAsia="zh-CN"/>
        </w:rPr>
        <w:t>2023下半年</w:t>
      </w:r>
      <w:r>
        <w:rPr>
          <w:rFonts w:hint="eastAsia" w:ascii="仿宋" w:hAnsi="仿宋" w:eastAsia="仿宋" w:cs="仿宋"/>
          <w:color w:val="auto"/>
          <w:spacing w:val="-4"/>
          <w:sz w:val="32"/>
          <w:szCs w:val="32"/>
        </w:rPr>
        <w:t>班主任能力大赛获得</w:t>
      </w:r>
      <w:r>
        <w:rPr>
          <w:rFonts w:hint="eastAsia" w:ascii="仿宋" w:hAnsi="仿宋" w:eastAsia="仿宋" w:cs="仿宋"/>
          <w:color w:val="auto"/>
          <w:spacing w:val="-4"/>
          <w:sz w:val="32"/>
          <w:szCs w:val="32"/>
          <w:lang w:val="en-US" w:eastAsia="zh-CN"/>
        </w:rPr>
        <w:t>国家级班主任能力比赛二等奖1人次，</w:t>
      </w:r>
      <w:r>
        <w:rPr>
          <w:rFonts w:hint="eastAsia" w:ascii="仿宋" w:hAnsi="仿宋" w:eastAsia="仿宋" w:cs="仿宋"/>
          <w:color w:val="auto"/>
          <w:spacing w:val="-4"/>
          <w:sz w:val="32"/>
          <w:szCs w:val="32"/>
        </w:rPr>
        <w:t>省级班主任能力大赛</w:t>
      </w:r>
      <w:r>
        <w:rPr>
          <w:rFonts w:hint="eastAsia" w:ascii="仿宋" w:hAnsi="仿宋" w:eastAsia="仿宋" w:cs="仿宋"/>
          <w:color w:val="auto"/>
          <w:spacing w:val="-4"/>
          <w:sz w:val="32"/>
          <w:szCs w:val="32"/>
          <w:lang w:val="en-US" w:eastAsia="zh-CN"/>
        </w:rPr>
        <w:t>一</w:t>
      </w:r>
      <w:r>
        <w:rPr>
          <w:rFonts w:hint="eastAsia" w:ascii="仿宋" w:hAnsi="仿宋" w:eastAsia="仿宋" w:cs="仿宋"/>
          <w:color w:val="auto"/>
          <w:spacing w:val="-4"/>
          <w:sz w:val="32"/>
          <w:szCs w:val="32"/>
        </w:rPr>
        <w:t>等奖1人</w:t>
      </w:r>
      <w:r>
        <w:rPr>
          <w:rFonts w:hint="eastAsia" w:ascii="仿宋" w:hAnsi="仿宋" w:eastAsia="仿宋" w:cs="仿宋"/>
          <w:color w:val="auto"/>
          <w:spacing w:val="-4"/>
          <w:sz w:val="32"/>
          <w:szCs w:val="32"/>
          <w:lang w:val="en-US" w:eastAsia="zh-CN"/>
        </w:rPr>
        <w:t>次</w:t>
      </w:r>
      <w:r>
        <w:rPr>
          <w:rFonts w:hint="eastAsia" w:ascii="仿宋" w:hAnsi="仿宋" w:eastAsia="仿宋" w:cs="仿宋"/>
          <w:color w:val="auto"/>
          <w:spacing w:val="-4"/>
          <w:sz w:val="32"/>
          <w:szCs w:val="32"/>
        </w:rPr>
        <w:t>，</w:t>
      </w:r>
      <w:r>
        <w:rPr>
          <w:rFonts w:hint="eastAsia" w:ascii="仿宋" w:hAnsi="仿宋" w:eastAsia="仿宋" w:cs="仿宋"/>
          <w:color w:val="auto"/>
          <w:spacing w:val="-4"/>
          <w:sz w:val="32"/>
          <w:szCs w:val="32"/>
          <w:lang w:val="en-US" w:eastAsia="zh-CN"/>
        </w:rPr>
        <w:t>2024年初搭建校内班主任能力比赛竞赛团队。建设成以分管校长为组长，以学工处、院系、班主任和国赛选手为团队骨干的竞赛团队。通过校内专项选拔和培训，朱洪黎老师进入班主任基本功市赛，有5名教师参加了苏州市班主任能力比赛，高秀梅和刘萍老师进入市赛决赛，下一步将冲击省赛桂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1"/>
          <w:rFonts w:hint="eastAsia" w:ascii="楷体" w:hAnsi="楷体" w:eastAsia="楷体" w:cs="楷体"/>
        </w:rPr>
      </w:pPr>
      <w:r>
        <w:rPr>
          <w:rStyle w:val="11"/>
          <w:rFonts w:hint="eastAsia" w:ascii="楷体" w:hAnsi="楷体" w:eastAsia="楷体" w:cs="楷体"/>
        </w:rPr>
        <w:t>（</w:t>
      </w:r>
      <w:r>
        <w:rPr>
          <w:rStyle w:val="11"/>
          <w:rFonts w:hint="eastAsia" w:ascii="楷体" w:hAnsi="楷体" w:eastAsia="楷体" w:cs="楷体"/>
          <w:lang w:val="en-US" w:eastAsia="zh-CN"/>
        </w:rPr>
        <w:t>三</w:t>
      </w:r>
      <w:r>
        <w:rPr>
          <w:rStyle w:val="11"/>
          <w:rFonts w:hint="eastAsia" w:ascii="楷体" w:hAnsi="楷体" w:eastAsia="楷体" w:cs="楷体"/>
        </w:rPr>
        <w:t>）搭建推优平台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color w:val="auto"/>
          <w:spacing w:val="-4"/>
          <w:sz w:val="32"/>
          <w:szCs w:val="32"/>
          <w:lang w:val="en-US" w:eastAsia="zh-CN"/>
        </w:rPr>
      </w:pPr>
      <w:r>
        <w:rPr>
          <w:rFonts w:hint="eastAsia" w:ascii="仿宋" w:hAnsi="仿宋" w:eastAsia="仿宋" w:cs="仿宋"/>
          <w:color w:val="auto"/>
          <w:spacing w:val="-4"/>
          <w:sz w:val="32"/>
          <w:szCs w:val="32"/>
        </w:rPr>
        <w:t>2023年度</w:t>
      </w:r>
      <w:r>
        <w:rPr>
          <w:rFonts w:hint="eastAsia" w:ascii="仿宋" w:hAnsi="仿宋" w:eastAsia="仿宋" w:cs="仿宋"/>
          <w:color w:val="auto"/>
          <w:spacing w:val="-4"/>
          <w:sz w:val="32"/>
          <w:szCs w:val="32"/>
          <w:lang w:val="en-US" w:eastAsia="zh-CN"/>
        </w:rPr>
        <w:t>联院优秀班主任、</w:t>
      </w:r>
      <w:r>
        <w:rPr>
          <w:rFonts w:hint="eastAsia" w:ascii="仿宋" w:hAnsi="仿宋" w:eastAsia="仿宋" w:cs="仿宋"/>
          <w:color w:val="auto"/>
          <w:spacing w:val="-4"/>
          <w:sz w:val="32"/>
          <w:szCs w:val="32"/>
        </w:rPr>
        <w:t>三好学生、优秀学生干部和先进班集体评选上报。（10位班主任</w:t>
      </w:r>
      <w:r>
        <w:rPr>
          <w:rFonts w:hint="eastAsia" w:ascii="仿宋" w:hAnsi="仿宋" w:eastAsia="仿宋" w:cs="仿宋"/>
          <w:color w:val="auto"/>
          <w:spacing w:val="-4"/>
          <w:sz w:val="32"/>
          <w:szCs w:val="32"/>
          <w:lang w:eastAsia="zh-CN"/>
        </w:rPr>
        <w:t>，</w:t>
      </w:r>
      <w:r>
        <w:rPr>
          <w:rFonts w:hint="eastAsia" w:ascii="仿宋" w:hAnsi="仿宋" w:eastAsia="仿宋" w:cs="仿宋"/>
          <w:color w:val="auto"/>
          <w:spacing w:val="-4"/>
          <w:sz w:val="32"/>
          <w:szCs w:val="32"/>
        </w:rPr>
        <w:t>57名三好学生，18名优秀学生干部，4个先进班集体）；1</w:t>
      </w:r>
      <w:r>
        <w:rPr>
          <w:rFonts w:hint="eastAsia" w:ascii="仿宋" w:hAnsi="仿宋" w:eastAsia="仿宋" w:cs="仿宋"/>
          <w:color w:val="auto"/>
          <w:spacing w:val="-4"/>
          <w:sz w:val="32"/>
          <w:szCs w:val="32"/>
          <w:lang w:val="en-US" w:eastAsia="zh-CN"/>
        </w:rPr>
        <w:t>位老师</w:t>
      </w:r>
      <w:r>
        <w:rPr>
          <w:rFonts w:hint="eastAsia" w:ascii="仿宋" w:hAnsi="仿宋" w:eastAsia="仿宋" w:cs="仿宋"/>
          <w:color w:val="auto"/>
          <w:spacing w:val="-4"/>
          <w:sz w:val="32"/>
          <w:szCs w:val="32"/>
        </w:rPr>
        <w:t>获202</w:t>
      </w:r>
      <w:r>
        <w:rPr>
          <w:rFonts w:hint="eastAsia" w:ascii="仿宋" w:hAnsi="仿宋" w:eastAsia="仿宋" w:cs="仿宋"/>
          <w:color w:val="auto"/>
          <w:spacing w:val="-4"/>
          <w:sz w:val="32"/>
          <w:szCs w:val="32"/>
          <w:lang w:val="en-US" w:eastAsia="zh-CN"/>
        </w:rPr>
        <w:t>3苏州市</w:t>
      </w:r>
      <w:r>
        <w:rPr>
          <w:rFonts w:hint="eastAsia" w:ascii="仿宋" w:hAnsi="仿宋" w:eastAsia="仿宋" w:cs="仿宋"/>
          <w:color w:val="auto"/>
          <w:spacing w:val="-4"/>
          <w:sz w:val="32"/>
          <w:szCs w:val="32"/>
        </w:rPr>
        <w:t>周氏德育奖。</w:t>
      </w:r>
      <w:r>
        <w:rPr>
          <w:rFonts w:hint="eastAsia" w:ascii="仿宋" w:hAnsi="仿宋" w:eastAsia="仿宋" w:cs="仿宋"/>
          <w:color w:val="auto"/>
          <w:spacing w:val="-4"/>
          <w:sz w:val="32"/>
          <w:szCs w:val="32"/>
          <w:lang w:val="en-US" w:eastAsia="zh-CN"/>
        </w:rPr>
        <w:t>2024年上半年期间，共评选送报联院2024年优秀毕业生评选9人；省三好、优干、优秀毕业生、先进班集体评选2人；省“三创”优秀学生、优秀学生干部、先进班集体的评选8个个人，3个班集体；市级优秀班主任评选1人；苏州市三好、优干评选8人。</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黑体" w:hAnsi="黑体" w:eastAsia="黑体"/>
          <w:spacing w:val="-4"/>
          <w:sz w:val="32"/>
          <w:szCs w:val="32"/>
        </w:rPr>
      </w:pPr>
      <w:r>
        <w:rPr>
          <w:rFonts w:hint="eastAsia" w:ascii="黑体" w:hAnsi="黑体" w:eastAsia="黑体"/>
          <w:spacing w:val="-4"/>
          <w:sz w:val="32"/>
          <w:szCs w:val="32"/>
        </w:rPr>
        <w:t>五、五育融合，发展学生综合素养</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color w:val="auto"/>
          <w:spacing w:val="-4"/>
          <w:sz w:val="32"/>
          <w:szCs w:val="32"/>
        </w:rPr>
      </w:pPr>
      <w:r>
        <w:rPr>
          <w:rFonts w:hint="eastAsia" w:ascii="仿宋" w:hAnsi="仿宋" w:eastAsia="仿宋" w:cs="仿宋"/>
          <w:color w:val="auto"/>
          <w:spacing w:val="-4"/>
          <w:sz w:val="32"/>
          <w:szCs w:val="32"/>
        </w:rPr>
        <w:t>组织开展202</w:t>
      </w:r>
      <w:r>
        <w:rPr>
          <w:rFonts w:hint="eastAsia" w:ascii="仿宋" w:hAnsi="仿宋" w:eastAsia="仿宋" w:cs="仿宋"/>
          <w:color w:val="auto"/>
          <w:spacing w:val="-4"/>
          <w:sz w:val="32"/>
          <w:szCs w:val="32"/>
          <w:lang w:val="en-US" w:eastAsia="zh-CN"/>
        </w:rPr>
        <w:t>3</w:t>
      </w:r>
      <w:r>
        <w:rPr>
          <w:rFonts w:hint="eastAsia" w:ascii="仿宋" w:hAnsi="仿宋" w:eastAsia="仿宋" w:cs="仿宋"/>
          <w:color w:val="auto"/>
          <w:spacing w:val="-4"/>
          <w:sz w:val="32"/>
          <w:szCs w:val="32"/>
        </w:rPr>
        <w:t>年苏州市网络安全校园日活动，网络文明安全系列活动，第</w:t>
      </w:r>
      <w:r>
        <w:rPr>
          <w:rFonts w:hint="eastAsia" w:ascii="仿宋" w:hAnsi="仿宋" w:eastAsia="仿宋" w:cs="仿宋"/>
          <w:color w:val="auto"/>
          <w:spacing w:val="-4"/>
          <w:sz w:val="32"/>
          <w:szCs w:val="32"/>
          <w:lang w:val="en-US" w:eastAsia="zh-CN"/>
        </w:rPr>
        <w:t>八</w:t>
      </w:r>
      <w:r>
        <w:rPr>
          <w:rFonts w:hint="eastAsia" w:ascii="仿宋" w:hAnsi="仿宋" w:eastAsia="仿宋" w:cs="仿宋"/>
          <w:color w:val="auto"/>
          <w:spacing w:val="-4"/>
          <w:sz w:val="32"/>
          <w:szCs w:val="32"/>
        </w:rPr>
        <w:t>届全市青少年学生 “学宪法讲宪法”相关活动，</w:t>
      </w:r>
      <w:r>
        <w:rPr>
          <w:rFonts w:hint="eastAsia" w:ascii="仿宋" w:hAnsi="仿宋" w:eastAsia="仿宋" w:cs="仿宋"/>
          <w:color w:val="auto"/>
          <w:spacing w:val="-4"/>
          <w:sz w:val="32"/>
          <w:szCs w:val="32"/>
          <w:lang w:val="en-US" w:eastAsia="zh-CN"/>
        </w:rPr>
        <w:t>开展</w:t>
      </w:r>
      <w:r>
        <w:rPr>
          <w:rFonts w:hint="eastAsia"/>
          <w:color w:val="auto"/>
          <w:sz w:val="28"/>
          <w:szCs w:val="28"/>
        </w:rPr>
        <w:t>宪法卫士行动计划</w:t>
      </w:r>
      <w:r>
        <w:rPr>
          <w:rFonts w:hint="eastAsia"/>
          <w:color w:val="auto"/>
          <w:sz w:val="28"/>
          <w:szCs w:val="28"/>
          <w:lang w:eastAsia="zh-CN"/>
        </w:rPr>
        <w:t>；</w:t>
      </w:r>
      <w:r>
        <w:rPr>
          <w:rFonts w:hint="eastAsia" w:ascii="仿宋" w:hAnsi="仿宋" w:eastAsia="仿宋" w:cs="仿宋"/>
          <w:color w:val="auto"/>
          <w:spacing w:val="-4"/>
          <w:sz w:val="32"/>
          <w:szCs w:val="32"/>
        </w:rPr>
        <w:t>开展戏曲进校园活动</w:t>
      </w:r>
      <w:r>
        <w:rPr>
          <w:rFonts w:hint="eastAsia" w:ascii="仿宋" w:hAnsi="仿宋" w:eastAsia="仿宋" w:cs="仿宋"/>
          <w:color w:val="auto"/>
          <w:spacing w:val="-4"/>
          <w:sz w:val="32"/>
          <w:szCs w:val="32"/>
          <w:lang w:eastAsia="zh-CN"/>
        </w:rPr>
        <w:t>；</w:t>
      </w:r>
      <w:r>
        <w:rPr>
          <w:rFonts w:hint="eastAsia" w:ascii="仿宋" w:hAnsi="仿宋" w:eastAsia="仿宋" w:cs="仿宋"/>
          <w:color w:val="auto"/>
          <w:spacing w:val="-4"/>
          <w:sz w:val="32"/>
          <w:szCs w:val="32"/>
        </w:rPr>
        <w:t>“美韵诵春 礼赞生活”—超星杯“世界读书日”朗诵大赛活动</w:t>
      </w:r>
      <w:r>
        <w:rPr>
          <w:rFonts w:hint="eastAsia" w:ascii="仿宋" w:hAnsi="仿宋" w:eastAsia="仿宋" w:cs="仿宋"/>
          <w:color w:val="auto"/>
          <w:spacing w:val="-4"/>
          <w:sz w:val="32"/>
          <w:szCs w:val="32"/>
          <w:lang w:eastAsia="zh-CN"/>
        </w:rPr>
        <w:t>；</w:t>
      </w:r>
      <w:r>
        <w:rPr>
          <w:rFonts w:hint="eastAsia" w:ascii="仿宋" w:hAnsi="仿宋" w:eastAsia="仿宋" w:cs="仿宋"/>
          <w:color w:val="auto"/>
          <w:spacing w:val="-4"/>
          <w:sz w:val="32"/>
          <w:szCs w:val="32"/>
        </w:rPr>
        <w:t>资助育人主题活动</w:t>
      </w:r>
      <w:r>
        <w:rPr>
          <w:rFonts w:hint="eastAsia" w:ascii="仿宋" w:hAnsi="仿宋" w:eastAsia="仿宋" w:cs="仿宋"/>
          <w:color w:val="auto"/>
          <w:spacing w:val="-4"/>
          <w:sz w:val="32"/>
          <w:szCs w:val="32"/>
          <w:lang w:eastAsia="zh-CN"/>
        </w:rPr>
        <w:t>；</w:t>
      </w:r>
      <w:r>
        <w:rPr>
          <w:rFonts w:hint="eastAsia" w:ascii="仿宋" w:hAnsi="仿宋" w:eastAsia="仿宋" w:cs="仿宋"/>
          <w:color w:val="auto"/>
          <w:spacing w:val="-4"/>
          <w:sz w:val="32"/>
          <w:szCs w:val="32"/>
        </w:rPr>
        <w:t>组织参加联院下发的“何以中国 听我说”演讲大赛和8件作品</w:t>
      </w:r>
      <w:r>
        <w:rPr>
          <w:rFonts w:hint="eastAsia" w:ascii="仿宋" w:hAnsi="仿宋" w:eastAsia="仿宋" w:cs="仿宋"/>
          <w:color w:val="auto"/>
          <w:spacing w:val="-4"/>
          <w:sz w:val="32"/>
          <w:szCs w:val="32"/>
          <w:lang w:val="en-US" w:eastAsia="zh-CN"/>
        </w:rPr>
        <w:t>参加</w:t>
      </w:r>
      <w:r>
        <w:rPr>
          <w:rFonts w:hint="eastAsia" w:ascii="仿宋" w:hAnsi="仿宋" w:eastAsia="仿宋" w:cs="仿宋"/>
          <w:color w:val="auto"/>
          <w:spacing w:val="-4"/>
          <w:sz w:val="32"/>
          <w:szCs w:val="32"/>
        </w:rPr>
        <w:t>“青绘蓝图”创意作品展示活动。</w:t>
      </w:r>
    </w:p>
    <w:p>
      <w:pPr>
        <w:keepNext w:val="0"/>
        <w:keepLines w:val="0"/>
        <w:pageBreakBefore w:val="0"/>
        <w:kinsoku/>
        <w:wordWrap/>
        <w:overflowPunct/>
        <w:topLinePunct w:val="0"/>
        <w:autoSpaceDE/>
        <w:autoSpaceDN/>
        <w:bidi w:val="0"/>
        <w:adjustRightInd/>
        <w:snapToGrid/>
        <w:spacing w:line="560" w:lineRule="exact"/>
        <w:ind w:firstLine="570"/>
        <w:textAlignment w:val="auto"/>
        <w:rPr>
          <w:rFonts w:hint="eastAsia" w:ascii="仿宋" w:hAnsi="仿宋" w:eastAsia="仿宋" w:cs="仿宋"/>
          <w:color w:val="auto"/>
          <w:spacing w:val="-4"/>
          <w:sz w:val="32"/>
          <w:szCs w:val="32"/>
          <w:lang w:val="en-US" w:eastAsia="zh-CN"/>
        </w:rPr>
      </w:pPr>
      <w:r>
        <w:rPr>
          <w:rFonts w:hint="eastAsia" w:ascii="仿宋" w:hAnsi="仿宋" w:eastAsia="仿宋" w:cs="仿宋"/>
          <w:color w:val="auto"/>
          <w:spacing w:val="-4"/>
          <w:sz w:val="32"/>
          <w:szCs w:val="32"/>
        </w:rPr>
        <w:t>开展</w:t>
      </w:r>
      <w:r>
        <w:rPr>
          <w:rFonts w:hint="eastAsia" w:ascii="仿宋" w:hAnsi="仿宋" w:eastAsia="仿宋" w:cs="仿宋"/>
          <w:color w:val="auto"/>
          <w:spacing w:val="-4"/>
          <w:sz w:val="32"/>
          <w:szCs w:val="32"/>
          <w:lang w:val="en-US" w:eastAsia="zh-CN"/>
        </w:rPr>
        <w:t>2024年</w:t>
      </w:r>
      <w:r>
        <w:rPr>
          <w:rFonts w:hint="eastAsia" w:ascii="仿宋" w:hAnsi="仿宋" w:eastAsia="仿宋" w:cs="仿宋"/>
          <w:color w:val="auto"/>
          <w:spacing w:val="-4"/>
          <w:sz w:val="32"/>
          <w:szCs w:val="32"/>
        </w:rPr>
        <w:t>苏州市中小学校园心理剧创作活动</w:t>
      </w:r>
      <w:r>
        <w:rPr>
          <w:rFonts w:hint="eastAsia" w:ascii="仿宋" w:hAnsi="仿宋" w:eastAsia="仿宋" w:cs="仿宋"/>
          <w:color w:val="auto"/>
          <w:spacing w:val="-4"/>
          <w:sz w:val="32"/>
          <w:szCs w:val="32"/>
          <w:lang w:eastAsia="zh-CN"/>
        </w:rPr>
        <w:t>；“阳光下成长”中小学班集体艺术展示活动；“五育润心 沐光同行”暨学院心理健康月系列活动；苏州市中小学劳动教育优质课评比活动；校园暴力与学生欺凌防范治理专项行动；中小学生（幼儿）“5·12”防灾减灾专题教育活动；苏州市“苏乡永助”资助育人主题活动；江苏联合职业技术学院“苏乡永助”资助育人主题活动；全省职业院校“技能成才 强国有我”系列教育活动；</w:t>
      </w:r>
      <w:r>
        <w:rPr>
          <w:rFonts w:hint="eastAsia" w:ascii="仿宋" w:hAnsi="仿宋" w:eastAsia="仿宋" w:cs="仿宋"/>
          <w:color w:val="auto"/>
          <w:spacing w:val="-4"/>
          <w:sz w:val="32"/>
          <w:szCs w:val="32"/>
          <w:lang w:val="en-US" w:eastAsia="zh-CN"/>
        </w:rPr>
        <w:t>组织个二级学院创建校内劳动实践基地，进一步落实劳动教育。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spacing w:val="-4"/>
          <w:sz w:val="32"/>
          <w:szCs w:val="32"/>
        </w:rPr>
      </w:pPr>
      <w:r>
        <w:rPr>
          <w:rFonts w:hint="eastAsia" w:ascii="黑体" w:hAnsi="黑体" w:eastAsia="黑体"/>
          <w:spacing w:val="-4"/>
          <w:sz w:val="32"/>
          <w:szCs w:val="32"/>
          <w:lang w:val="en-US" w:eastAsia="zh-CN"/>
        </w:rPr>
        <w:t>六</w:t>
      </w:r>
      <w:r>
        <w:rPr>
          <w:rFonts w:hint="eastAsia" w:ascii="黑体" w:hAnsi="黑体" w:eastAsia="黑体"/>
          <w:spacing w:val="-4"/>
          <w:sz w:val="32"/>
          <w:szCs w:val="32"/>
        </w:rPr>
        <w:t>、下一步打算</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Style w:val="11"/>
          <w:rFonts w:hint="eastAsia" w:ascii="楷体" w:hAnsi="楷体" w:cs="楷体"/>
        </w:rPr>
      </w:pPr>
      <w:r>
        <w:rPr>
          <w:rStyle w:val="11"/>
          <w:rFonts w:hint="eastAsia" w:ascii="楷体" w:hAnsi="楷体" w:cs="楷体"/>
          <w:lang w:val="en-US" w:eastAsia="zh-CN"/>
        </w:rPr>
        <w:t>（三）以构建德育品牌管理为抓手</w:t>
      </w:r>
      <w:r>
        <w:rPr>
          <w:rStyle w:val="11"/>
          <w:rFonts w:hint="eastAsia" w:ascii="楷体" w:hAnsi="楷体" w:cs="楷体"/>
        </w:rPr>
        <w:t>，</w:t>
      </w:r>
      <w:r>
        <w:rPr>
          <w:rStyle w:val="11"/>
          <w:rFonts w:hint="eastAsia" w:ascii="楷体" w:hAnsi="楷体" w:cs="楷体"/>
          <w:lang w:val="en-US" w:eastAsia="zh-CN"/>
        </w:rPr>
        <w:t>推进各学院学生管理</w:t>
      </w:r>
      <w:r>
        <w:rPr>
          <w:rStyle w:val="11"/>
          <w:rFonts w:hint="eastAsia" w:ascii="楷体" w:hAnsi="楷体" w:cs="楷体"/>
        </w:rPr>
        <w:t xml:space="preserve">内涵建设 </w:t>
      </w:r>
    </w:p>
    <w:p>
      <w:pPr>
        <w:keepNext w:val="0"/>
        <w:keepLines w:val="0"/>
        <w:pageBreakBefore w:val="0"/>
        <w:kinsoku/>
        <w:wordWrap/>
        <w:overflowPunct/>
        <w:topLinePunct w:val="0"/>
        <w:autoSpaceDE/>
        <w:autoSpaceDN/>
        <w:bidi w:val="0"/>
        <w:adjustRightInd/>
        <w:snapToGrid/>
        <w:spacing w:line="560" w:lineRule="exact"/>
        <w:ind w:firstLine="570"/>
        <w:textAlignment w:val="auto"/>
        <w:rPr>
          <w:rStyle w:val="11"/>
          <w:rFonts w:ascii="楷体" w:hAnsi="楷体" w:cs="楷体"/>
          <w:b w:val="0"/>
          <w:bCs w:val="0"/>
        </w:rPr>
      </w:pPr>
      <w:r>
        <w:rPr>
          <w:rFonts w:hint="eastAsia" w:ascii="仿宋" w:hAnsi="仿宋" w:eastAsia="仿宋" w:cs="仿宋"/>
          <w:sz w:val="32"/>
          <w:szCs w:val="32"/>
          <w:lang w:val="en-US" w:eastAsia="zh-CN"/>
        </w:rPr>
        <w:t>依托学校“砼心同行”德育品牌建设，推动个二级学院打造具有自身专业特色的学生管理品牌。通过梳理专业特点，特色育人课程和活动，家校社企行政合作项目、内容管理等，探索三全育人、五育融合育人新体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b w:val="0"/>
          <w:bCs w:val="0"/>
          <w:kern w:val="2"/>
          <w:sz w:val="32"/>
          <w:szCs w:val="32"/>
          <w:shd w:val="clear" w:color="auto" w:fill="FFFFFF"/>
          <w:rtl w:val="0"/>
          <w:lang w:val="en-US" w:eastAsia="zh-CN" w:bidi="ar-SA"/>
        </w:rPr>
      </w:pPr>
      <w:r>
        <w:rPr>
          <w:rFonts w:hint="eastAsia" w:ascii="Times New Roman" w:hAnsi="Times New Roman" w:eastAsia="楷体_GB2312" w:cs="Times New Roman"/>
          <w:b w:val="0"/>
          <w:bCs w:val="0"/>
          <w:kern w:val="2"/>
          <w:sz w:val="32"/>
          <w:szCs w:val="32"/>
          <w:shd w:val="clear" w:color="auto" w:fill="FFFFFF"/>
          <w:rtl w:val="0"/>
          <w:lang w:val="en-US" w:eastAsia="zh-CN" w:bidi="ar-SA"/>
        </w:rPr>
        <w:t>（二）</w:t>
      </w:r>
      <w:r>
        <w:rPr>
          <w:rFonts w:hint="eastAsia" w:ascii="Times New Roman" w:eastAsia="楷体_GB2312" w:cs="Times New Roman"/>
          <w:b w:val="0"/>
          <w:bCs w:val="0"/>
          <w:kern w:val="2"/>
          <w:sz w:val="32"/>
          <w:szCs w:val="32"/>
          <w:shd w:val="clear" w:color="auto" w:fill="FFFFFF"/>
          <w:rtl w:val="0"/>
          <w:lang w:val="en-US" w:eastAsia="zh-CN" w:bidi="ar-SA"/>
        </w:rPr>
        <w:t>持续</w:t>
      </w:r>
      <w:r>
        <w:rPr>
          <w:rFonts w:hint="eastAsia" w:ascii="Times New Roman" w:hAnsi="Times New Roman" w:eastAsia="楷体_GB2312" w:cs="Times New Roman"/>
          <w:b w:val="0"/>
          <w:bCs w:val="0"/>
          <w:kern w:val="2"/>
          <w:sz w:val="32"/>
          <w:szCs w:val="32"/>
          <w:shd w:val="clear" w:color="auto" w:fill="FFFFFF"/>
          <w:rtl w:val="0"/>
          <w:lang w:val="en-US" w:eastAsia="zh-CN" w:bidi="ar-SA"/>
        </w:rPr>
        <w:t>完善学生综合</w:t>
      </w:r>
      <w:r>
        <w:rPr>
          <w:rFonts w:hint="eastAsia" w:ascii="Times New Roman" w:eastAsia="楷体_GB2312" w:cs="Times New Roman"/>
          <w:b w:val="0"/>
          <w:bCs w:val="0"/>
          <w:kern w:val="2"/>
          <w:sz w:val="32"/>
          <w:szCs w:val="32"/>
          <w:shd w:val="clear" w:color="auto" w:fill="FFFFFF"/>
          <w:rtl w:val="0"/>
          <w:lang w:val="en-US" w:eastAsia="zh-CN" w:bidi="ar-SA"/>
        </w:rPr>
        <w:t>素质</w:t>
      </w:r>
      <w:r>
        <w:rPr>
          <w:rFonts w:hint="eastAsia" w:ascii="Times New Roman" w:hAnsi="Times New Roman" w:eastAsia="楷体_GB2312" w:cs="Times New Roman"/>
          <w:b w:val="0"/>
          <w:bCs w:val="0"/>
          <w:kern w:val="2"/>
          <w:sz w:val="32"/>
          <w:szCs w:val="32"/>
          <w:shd w:val="clear" w:color="auto" w:fill="FFFFFF"/>
          <w:rtl w:val="0"/>
          <w:lang w:val="en-US" w:eastAsia="zh-CN" w:bidi="ar-SA"/>
        </w:rPr>
        <w:t>评价，</w:t>
      </w:r>
      <w:r>
        <w:rPr>
          <w:rFonts w:hint="eastAsia" w:ascii="Times New Roman" w:eastAsia="楷体_GB2312" w:cs="Times New Roman"/>
          <w:b w:val="0"/>
          <w:bCs w:val="0"/>
          <w:kern w:val="2"/>
          <w:sz w:val="32"/>
          <w:szCs w:val="32"/>
          <w:shd w:val="clear" w:color="auto" w:fill="FFFFFF"/>
          <w:rtl w:val="0"/>
          <w:lang w:val="en-US" w:eastAsia="zh-CN" w:bidi="ar-SA"/>
        </w:rPr>
        <w:t>以基地为依托开展</w:t>
      </w:r>
      <w:r>
        <w:rPr>
          <w:rFonts w:hint="eastAsia" w:ascii="Times New Roman" w:hAnsi="Times New Roman" w:eastAsia="楷体_GB2312" w:cs="Times New Roman"/>
          <w:b w:val="0"/>
          <w:bCs w:val="0"/>
          <w:kern w:val="2"/>
          <w:sz w:val="32"/>
          <w:szCs w:val="32"/>
          <w:shd w:val="clear" w:color="auto" w:fill="FFFFFF"/>
          <w:rtl w:val="0"/>
          <w:lang w:val="en-US" w:eastAsia="zh-CN" w:bidi="ar-SA"/>
        </w:rPr>
        <w:t>劳动教育</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kern w:val="0"/>
          <w:sz w:val="32"/>
          <w:szCs w:val="32"/>
          <w:shd w:val="clear" w:color="auto" w:fill="FFFFFF"/>
          <w:rtl w:val="0"/>
          <w:lang w:val="en-US" w:eastAsia="zh-CN" w:bidi="ar-SA"/>
        </w:rPr>
      </w:pPr>
      <w:r>
        <w:rPr>
          <w:rFonts w:hint="eastAsia" w:ascii="仿宋" w:hAnsi="仿宋" w:eastAsia="仿宋" w:cs="仿宋"/>
          <w:b w:val="0"/>
          <w:bCs w:val="0"/>
          <w:color w:val="000000"/>
          <w:kern w:val="0"/>
          <w:sz w:val="32"/>
          <w:szCs w:val="32"/>
          <w:shd w:val="clear" w:color="auto" w:fill="FFFFFF"/>
          <w:rtl w:val="0"/>
          <w:lang w:val="en-US" w:eastAsia="zh-CN" w:bidi="ar-SA"/>
        </w:rPr>
        <w:t xml:space="preserve">1.加强顶层设计，结合各院系的专业特点及人文特点，通过构建个性化、结构化、系统化课程和活动，打造专劳融合的劳动教育课程、活动新体系，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kern w:val="0"/>
          <w:sz w:val="32"/>
          <w:szCs w:val="32"/>
          <w:shd w:val="clear" w:color="auto" w:fill="FFFFFF"/>
          <w:rtl w:val="0"/>
          <w:lang w:val="en-US" w:eastAsia="zh-CN" w:bidi="ar-SA"/>
        </w:rPr>
      </w:pPr>
      <w:r>
        <w:rPr>
          <w:rFonts w:hint="eastAsia" w:ascii="仿宋" w:hAnsi="仿宋" w:eastAsia="仿宋" w:cs="仿宋"/>
          <w:b w:val="0"/>
          <w:bCs w:val="0"/>
          <w:color w:val="000000"/>
          <w:kern w:val="0"/>
          <w:sz w:val="32"/>
          <w:szCs w:val="32"/>
          <w:shd w:val="clear" w:color="auto" w:fill="FFFFFF"/>
          <w:rtl w:val="0"/>
          <w:lang w:val="en-US" w:eastAsia="zh-CN" w:bidi="ar-SA"/>
        </w:rPr>
        <w:t>2.探索建立劳动清单制度，明确学生参加劳动的具体内容和要求。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kern w:val="0"/>
          <w:sz w:val="32"/>
          <w:szCs w:val="32"/>
          <w:shd w:val="clear" w:color="auto" w:fill="FFFFFF"/>
          <w:rtl w:val="0"/>
          <w:lang w:val="en-US" w:eastAsia="zh-CN" w:bidi="ar-SA"/>
        </w:rPr>
      </w:pPr>
      <w:r>
        <w:rPr>
          <w:rFonts w:hint="eastAsia" w:ascii="仿宋" w:hAnsi="仿宋" w:eastAsia="仿宋" w:cs="仿宋"/>
          <w:b w:val="0"/>
          <w:bCs w:val="0"/>
          <w:color w:val="000000"/>
          <w:kern w:val="0"/>
          <w:sz w:val="32"/>
          <w:szCs w:val="32"/>
          <w:shd w:val="clear" w:color="auto" w:fill="FFFFFF"/>
          <w:rtl w:val="0"/>
          <w:lang w:val="en-US" w:eastAsia="zh-CN" w:bidi="ar-SA"/>
        </w:rPr>
        <w:t>3.加强过程性评价，将劳动教育纳入每周课程学习，将实践情况纳入德育学分银行管理系统，完善学生综合素质评价档案。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4.继续探索医教协同新机制，</w:t>
      </w:r>
      <w:r>
        <w:rPr>
          <w:rFonts w:hint="default" w:ascii="仿宋" w:hAnsi="仿宋" w:eastAsia="仿宋" w:cs="仿宋"/>
          <w:sz w:val="32"/>
          <w:szCs w:val="32"/>
          <w:lang w:val="en-US" w:eastAsia="zh-CN"/>
        </w:rPr>
        <w:t>加强学业进修</w:t>
      </w:r>
      <w:r>
        <w:rPr>
          <w:rFonts w:hint="eastAsia" w:ascii="仿宋" w:hAnsi="仿宋" w:eastAsia="仿宋" w:cs="仿宋"/>
          <w:sz w:val="32"/>
          <w:szCs w:val="32"/>
          <w:lang w:val="en-US" w:eastAsia="zh-CN"/>
        </w:rPr>
        <w:t>以</w:t>
      </w:r>
      <w:r>
        <w:rPr>
          <w:rFonts w:hint="default" w:ascii="仿宋" w:hAnsi="仿宋" w:eastAsia="仿宋" w:cs="仿宋"/>
          <w:sz w:val="32"/>
          <w:szCs w:val="32"/>
          <w:lang w:val="en-US" w:eastAsia="zh-CN"/>
        </w:rPr>
        <w:t>提高</w:t>
      </w:r>
      <w:r>
        <w:rPr>
          <w:rFonts w:hint="eastAsia" w:ascii="仿宋" w:hAnsi="仿宋" w:eastAsia="仿宋" w:cs="仿宋"/>
          <w:sz w:val="32"/>
          <w:szCs w:val="32"/>
          <w:lang w:val="en-US" w:eastAsia="zh-CN"/>
        </w:rPr>
        <w:t>专兼职</w:t>
      </w:r>
      <w:r>
        <w:rPr>
          <w:rFonts w:hint="default" w:ascii="仿宋" w:hAnsi="仿宋" w:eastAsia="仿宋" w:cs="仿宋"/>
          <w:sz w:val="32"/>
          <w:szCs w:val="32"/>
          <w:lang w:val="en-US" w:eastAsia="zh-CN"/>
        </w:rPr>
        <w:t>心理教师</w:t>
      </w:r>
      <w:r>
        <w:rPr>
          <w:rFonts w:hint="eastAsia" w:ascii="仿宋" w:hAnsi="仿宋" w:eastAsia="仿宋" w:cs="仿宋"/>
          <w:sz w:val="32"/>
          <w:szCs w:val="32"/>
          <w:lang w:val="en-US" w:eastAsia="zh-CN"/>
        </w:rPr>
        <w:t>、加强心理专业能力培训，提升全校教师</w:t>
      </w:r>
      <w:r>
        <w:rPr>
          <w:rFonts w:hint="default" w:ascii="仿宋" w:hAnsi="仿宋" w:eastAsia="仿宋" w:cs="仿宋"/>
          <w:sz w:val="32"/>
          <w:szCs w:val="32"/>
          <w:lang w:val="en-US" w:eastAsia="zh-CN"/>
        </w:rPr>
        <w:t>的</w:t>
      </w:r>
      <w:r>
        <w:rPr>
          <w:rFonts w:hint="eastAsia" w:ascii="仿宋" w:hAnsi="仿宋" w:eastAsia="仿宋" w:cs="仿宋"/>
          <w:sz w:val="32"/>
          <w:szCs w:val="32"/>
          <w:lang w:val="en-US" w:eastAsia="zh-CN"/>
        </w:rPr>
        <w:t>心理健康管理</w:t>
      </w:r>
      <w:r>
        <w:rPr>
          <w:rFonts w:hint="default" w:ascii="仿宋" w:hAnsi="仿宋" w:eastAsia="仿宋" w:cs="仿宋"/>
          <w:sz w:val="32"/>
          <w:szCs w:val="32"/>
          <w:lang w:val="en-US" w:eastAsia="zh-CN"/>
        </w:rPr>
        <w:t>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default" w:ascii="仿宋" w:hAnsi="仿宋" w:eastAsia="仿宋" w:cs="仿宋"/>
          <w:sz w:val="32"/>
          <w:szCs w:val="32"/>
          <w:lang w:val="en-US" w:eastAsia="zh-CN"/>
        </w:rPr>
        <w:t>进一步创设空间，缓适教师心理压力，进一步提高班主任的心理辅导能力和艺术，尽可能减少师源性心理问题。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kern w:val="0"/>
          <w:sz w:val="32"/>
          <w:szCs w:val="32"/>
          <w:shd w:val="clear" w:color="auto" w:fill="FFFFFF"/>
          <w:rtl w:val="0"/>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570"/>
        <w:textAlignment w:val="auto"/>
        <w:rPr>
          <w:rFonts w:hint="eastAsia" w:ascii="仿宋" w:hAnsi="仿宋" w:eastAsia="仿宋" w:cs="仿宋"/>
          <w:color w:val="auto"/>
          <w:spacing w:val="-4"/>
          <w:sz w:val="32"/>
          <w:szCs w:val="32"/>
          <w:lang w:val="en-US" w:eastAsia="zh-CN"/>
        </w:rPr>
      </w:pPr>
    </w:p>
    <w:p>
      <w:pPr>
        <w:spacing w:line="560" w:lineRule="exact"/>
        <w:jc w:val="right"/>
        <w:rPr>
          <w:rFonts w:hint="eastAsia" w:ascii="楷体" w:hAnsi="楷体" w:eastAsia="楷体"/>
          <w:spacing w:val="-4"/>
          <w:sz w:val="32"/>
          <w:szCs w:val="32"/>
          <w:lang w:eastAsia="zh-CN"/>
        </w:rPr>
      </w:pPr>
      <w:r>
        <w:rPr>
          <w:rFonts w:hint="eastAsia" w:ascii="楷体" w:hAnsi="楷体" w:eastAsia="楷体"/>
          <w:spacing w:val="-4"/>
          <w:sz w:val="32"/>
          <w:szCs w:val="32"/>
        </w:rPr>
        <w:t>苏州</w:t>
      </w:r>
      <w:r>
        <w:rPr>
          <w:rFonts w:hint="eastAsia" w:ascii="楷体" w:hAnsi="楷体" w:eastAsia="楷体"/>
          <w:spacing w:val="-4"/>
          <w:sz w:val="32"/>
          <w:szCs w:val="32"/>
          <w:lang w:eastAsia="zh-CN"/>
        </w:rPr>
        <w:t>建设交通高等职业技术学校</w:t>
      </w:r>
    </w:p>
    <w:p>
      <w:pPr>
        <w:spacing w:line="560" w:lineRule="exact"/>
        <w:jc w:val="center"/>
        <w:rPr>
          <w:rFonts w:hint="eastAsia" w:ascii="楷体" w:hAnsi="楷体" w:eastAsia="楷体"/>
          <w:spacing w:val="-4"/>
          <w:sz w:val="32"/>
          <w:szCs w:val="32"/>
          <w:lang w:val="en-US" w:eastAsia="zh-CN"/>
        </w:rPr>
      </w:pPr>
      <w:r>
        <w:rPr>
          <w:rFonts w:hint="eastAsia" w:ascii="楷体" w:hAnsi="楷体" w:eastAsia="楷体"/>
          <w:spacing w:val="-4"/>
          <w:sz w:val="32"/>
          <w:szCs w:val="32"/>
          <w:lang w:val="en-US" w:eastAsia="zh-CN"/>
        </w:rPr>
        <w:t xml:space="preserve">                            学生工作处</w:t>
      </w:r>
      <w:r>
        <w:rPr>
          <w:rFonts w:hint="eastAsia" w:ascii="楷体" w:hAnsi="楷体" w:eastAsia="楷体"/>
          <w:spacing w:val="-4"/>
          <w:sz w:val="32"/>
          <w:szCs w:val="32"/>
        </w:rPr>
        <w:t xml:space="preserve">  </w:t>
      </w:r>
      <w:r>
        <w:rPr>
          <w:rFonts w:hint="eastAsia" w:ascii="楷体" w:hAnsi="楷体" w:eastAsia="楷体"/>
          <w:spacing w:val="-4"/>
          <w:sz w:val="32"/>
          <w:szCs w:val="32"/>
          <w:lang w:val="en-US" w:eastAsia="zh-CN"/>
        </w:rPr>
        <w:t>彭善涛</w:t>
      </w:r>
    </w:p>
    <w:p>
      <w:pPr>
        <w:jc w:val="right"/>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B47133-5EB9-4905-8BD1-588E373F6EF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粗雅宋_GBK">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2" w:fontKey="{E563B98F-2D56-426D-A604-8F62AFBA26E5}"/>
  </w:font>
  <w:font w:name="楷体_GB2312">
    <w:altName w:val="楷体"/>
    <w:panose1 w:val="00000000000000000000"/>
    <w:charset w:val="86"/>
    <w:family w:val="modern"/>
    <w:pitch w:val="default"/>
    <w:sig w:usb0="00000000" w:usb1="00000000" w:usb2="00000010" w:usb3="00000000" w:csb0="00040000" w:csb1="00000000"/>
    <w:embedRegular r:id="rId3" w:fontKey="{2414DFE1-F000-4616-9BEA-8654007B8EC5}"/>
  </w:font>
  <w:font w:name="楷体">
    <w:panose1 w:val="02010609060101010101"/>
    <w:charset w:val="86"/>
    <w:family w:val="modern"/>
    <w:pitch w:val="default"/>
    <w:sig w:usb0="800002BF" w:usb1="38CF7CFA" w:usb2="00000016" w:usb3="00000000" w:csb0="00040001" w:csb1="00000000"/>
    <w:embedRegular r:id="rId4" w:fontKey="{2FFE503D-2F07-4B23-9BD1-F98A290749FE}"/>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00000000000000000"/>
    <w:charset w:val="86"/>
    <w:family w:val="auto"/>
    <w:pitch w:val="default"/>
    <w:sig w:usb0="00000001" w:usb1="08000000" w:usb2="00000000" w:usb3="00000000" w:csb0="00040000" w:csb1="00000000"/>
    <w:embedRegular r:id="rId5" w:fontKey="{B36AEE0C-09D4-41D7-835F-557CE8BE8FC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CC4D90"/>
    <w:multiLevelType w:val="singleLevel"/>
    <w:tmpl w:val="FCCC4D90"/>
    <w:lvl w:ilvl="0" w:tentative="0">
      <w:start w:val="2"/>
      <w:numFmt w:val="chineseCounting"/>
      <w:suff w:val="nothing"/>
      <w:lvlText w:val="（%1）"/>
      <w:lvlJc w:val="left"/>
      <w:rPr>
        <w:rFonts w:hint="eastAsia"/>
      </w:rPr>
    </w:lvl>
  </w:abstractNum>
  <w:abstractNum w:abstractNumId="1">
    <w:nsid w:val="04B507ED"/>
    <w:multiLevelType w:val="singleLevel"/>
    <w:tmpl w:val="04B507ED"/>
    <w:lvl w:ilvl="0" w:tentative="0">
      <w:start w:val="1"/>
      <w:numFmt w:val="decimal"/>
      <w:lvlText w:val="%1."/>
      <w:lvlJc w:val="left"/>
      <w:pPr>
        <w:tabs>
          <w:tab w:val="left" w:pos="312"/>
        </w:tabs>
        <w:ind w:left="80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3NDRiMWYyNDJiMjE1YTQwZDIwN2Y5NGRhNTU0OGUifQ=="/>
  </w:docVars>
  <w:rsids>
    <w:rsidRoot w:val="001E39B2"/>
    <w:rsid w:val="001B63B5"/>
    <w:rsid w:val="001E39B2"/>
    <w:rsid w:val="05A54A82"/>
    <w:rsid w:val="076A378A"/>
    <w:rsid w:val="0A3C3AD9"/>
    <w:rsid w:val="1EA57C44"/>
    <w:rsid w:val="1F642E60"/>
    <w:rsid w:val="263C64A3"/>
    <w:rsid w:val="27CF0D46"/>
    <w:rsid w:val="311E37B6"/>
    <w:rsid w:val="43F33A52"/>
    <w:rsid w:val="5360508E"/>
    <w:rsid w:val="59AA0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name="Date"/>
    <w:lsdException w:uiPriority="99" w:name="Body Text First Indent"/>
    <w:lsdException w:uiPriority="99" w:name="Body Text First Indent 2"/>
    <w:lsdException w:qFormat="1" w:unhideWhenUsed="0" w:uiPriority="0"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21"/>
      <w:szCs w:val="20"/>
      <w:lang w:val="en-US" w:eastAsia="zh-CN" w:bidi="ar-SA"/>
    </w:rPr>
  </w:style>
  <w:style w:type="paragraph" w:styleId="2">
    <w:name w:val="heading 1"/>
    <w:basedOn w:val="1"/>
    <w:next w:val="1"/>
    <w:qFormat/>
    <w:uiPriority w:val="9"/>
    <w:pPr>
      <w:keepNext/>
      <w:keepLines/>
      <w:spacing w:before="340" w:after="330"/>
      <w:outlineLvl w:val="0"/>
    </w:pPr>
    <w:rPr>
      <w:rFonts w:eastAsia="方正粗雅宋_GBK"/>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te Heading"/>
    <w:basedOn w:val="1"/>
    <w:next w:val="1"/>
    <w:qFormat/>
    <w:uiPriority w:val="0"/>
    <w:pPr>
      <w:jc w:val="center"/>
    </w:pPr>
    <w:rPr>
      <w:rFonts w:ascii="Times New Roman" w:hAnsi="Times New Roman" w:eastAsia="宋体" w:cs="Times New Roman"/>
    </w:rPr>
  </w:style>
  <w:style w:type="paragraph" w:styleId="4">
    <w:name w:val="Date"/>
    <w:basedOn w:val="1"/>
    <w:next w:val="1"/>
    <w:link w:val="8"/>
    <w:semiHidden/>
    <w:unhideWhenUsed/>
    <w:qFormat/>
    <w:uiPriority w:val="0"/>
    <w:pPr>
      <w:ind w:left="100" w:leftChars="2500"/>
    </w:pPr>
  </w:style>
  <w:style w:type="paragraph" w:styleId="5">
    <w:name w:val="Balloon Text"/>
    <w:basedOn w:val="1"/>
    <w:semiHidden/>
    <w:qFormat/>
    <w:uiPriority w:val="0"/>
    <w:rPr>
      <w:sz w:val="18"/>
      <w:szCs w:val="18"/>
    </w:rPr>
  </w:style>
  <w:style w:type="character" w:customStyle="1" w:styleId="8">
    <w:name w:val="日期 字符"/>
    <w:basedOn w:val="7"/>
    <w:link w:val="4"/>
    <w:semiHidden/>
    <w:qFormat/>
    <w:uiPriority w:val="0"/>
    <w:rPr>
      <w:rFonts w:ascii="仿宋_GB2312" w:hAnsi="Times New Roman" w:eastAsia="仿宋_GB2312" w:cs="Times New Roman"/>
      <w:szCs w:val="20"/>
    </w:rPr>
  </w:style>
  <w:style w:type="paragraph" w:customStyle="1" w:styleId="9">
    <w:name w:val="公文正文"/>
    <w:basedOn w:val="1"/>
    <w:qFormat/>
    <w:uiPriority w:val="0"/>
    <w:pPr>
      <w:ind w:firstLine="640" w:firstLineChars="200"/>
    </w:pPr>
    <w:rPr>
      <w:rFonts w:ascii="仿宋" w:hAnsi="仿宋" w:eastAsia="仿宋"/>
      <w:sz w:val="32"/>
      <w:szCs w:val="32"/>
    </w:rPr>
  </w:style>
  <w:style w:type="paragraph" w:customStyle="1" w:styleId="10">
    <w:name w:val="公文一级目录"/>
    <w:basedOn w:val="1"/>
    <w:qFormat/>
    <w:uiPriority w:val="0"/>
    <w:pPr>
      <w:ind w:firstLine="640" w:firstLineChars="200"/>
    </w:pPr>
    <w:rPr>
      <w:rFonts w:ascii="黑体" w:eastAsia="黑体"/>
      <w:sz w:val="32"/>
      <w:szCs w:val="32"/>
    </w:rPr>
  </w:style>
  <w:style w:type="character" w:customStyle="1" w:styleId="11">
    <w:name w:val="公文二级目录 Char"/>
    <w:link w:val="12"/>
    <w:qFormat/>
    <w:locked/>
    <w:uiPriority w:val="0"/>
    <w:rPr>
      <w:rFonts w:ascii="楷体_GB2312" w:hAnsi="楷体_GB2312" w:eastAsia="楷体"/>
      <w:sz w:val="32"/>
      <w:szCs w:val="32"/>
    </w:rPr>
  </w:style>
  <w:style w:type="paragraph" w:customStyle="1" w:styleId="12">
    <w:name w:val="公文二级目录"/>
    <w:basedOn w:val="1"/>
    <w:link w:val="11"/>
    <w:qFormat/>
    <w:uiPriority w:val="0"/>
    <w:pPr>
      <w:ind w:firstLine="640" w:firstLineChars="200"/>
    </w:pPr>
    <w:rPr>
      <w:rFonts w:ascii="楷体_GB2312" w:hAnsi="楷体_GB2312" w:eastAsia="楷体" w:cstheme="minorBidi"/>
      <w:sz w:val="32"/>
      <w:szCs w:val="32"/>
    </w:rPr>
  </w:style>
  <w:style w:type="paragraph" w:customStyle="1" w:styleId="13">
    <w:name w:val="默认"/>
    <w:qFormat/>
    <w:uiPriority w:val="0"/>
    <w:pPr>
      <w:pBdr>
        <w:top w:val="none" w:color="auto" w:sz="0" w:space="0"/>
        <w:left w:val="none" w:color="auto" w:sz="0" w:space="0"/>
        <w:bottom w:val="none" w:color="auto" w:sz="0" w:space="0"/>
        <w:right w:val="none" w:color="auto" w:sz="0" w:space="0"/>
        <w:between w:val="none" w:color="auto" w:sz="0" w:space="0"/>
      </w:pBdr>
    </w:pPr>
    <w:rPr>
      <w:rFonts w:hint="eastAsia" w:ascii="Arial Unicode MS" w:hAnsi="Arial Unicode MS" w:eastAsia="Arial Unicode MS" w:cs="Arial Unicode MS"/>
      <w:color w:val="000000"/>
      <w:sz w:val="22"/>
      <w:szCs w:val="22"/>
      <w:lang w:val="zh-TW" w:eastAsia="zh-TW"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4649</Words>
  <Characters>4947</Characters>
  <Lines>7</Lines>
  <Paragraphs>2</Paragraphs>
  <TotalTime>0</TotalTime>
  <ScaleCrop>false</ScaleCrop>
  <LinksUpToDate>false</LinksUpToDate>
  <CharactersWithSpaces>5009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2022-12-16T01:58:00Z</dcterms:created>
  <dc:creator>党办</dc:creator>
  <cp:lastModifiedBy>Holiday</cp:lastModifiedBy>
  <dcterms:modified xsi:type="dcterms:W3CDTF">2024-06-25T00:19:57Z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81B1BD2AA796475DA275DEEDF3BA467F</vt:lpwstr>
  </property>
</Properties>
</file>